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夏履镇中墅村中村老石料场“10·28”起重伤害事故调查报告（公开稿）</w:t>
      </w:r>
    </w:p>
    <w:p>
      <w:pPr>
        <w:spacing w:before="20" w:after="20"/>
      </w:pPr>
      <w:r>
        <w:rPr>
          <w:color w:val="888888"/>
          <w:sz w:val="18"/>
        </w:rPr>
        <w:t xml:space="preserve">来源：kq.gov.cn 应急管理部门　kq.gov.cn·当前栏目列表(事故调查)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原文链接：https://www.kq.gov.cn/col/col1229405275/art/2025/art_3e239c04ffdb45a895e80a051f84c49c.html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发布时间：2025-05-20　抓取时间：2026-10-13</w:t>
      </w:r>
    </w:p>
    <w:p/>
    <w:p>
      <w:pPr>
        <w:spacing w:line="360" w:lineRule="auto" w:before="60" w:after="60"/>
        <w:ind w:firstLine="480"/>
      </w:pPr>
      <w:r>
        <w:t xml:space="preserve">• 信息索引号： 11330621MB1959627W/2026-1010519447 </w:t>
      </w:r>
    </w:p>
    <w:p>
      <w:pPr>
        <w:spacing w:line="360" w:lineRule="auto" w:before="60" w:after="60"/>
        <w:ind w:firstLine="480"/>
      </w:pPr>
      <w:r>
        <w:t xml:space="preserve">• 主题分类： 应急管理 </w:t>
      </w:r>
    </w:p>
    <w:p>
      <w:pPr>
        <w:spacing w:line="360" w:lineRule="auto" w:before="60" w:after="60"/>
        <w:ind w:firstLine="480"/>
      </w:pPr>
      <w:r>
        <w:t xml:space="preserve">• 发布机构： 区应急管理局 </w:t>
      </w:r>
    </w:p>
    <w:p>
      <w:pPr>
        <w:spacing w:line="360" w:lineRule="auto" w:before="60" w:after="60"/>
        <w:ind w:firstLine="480"/>
      </w:pPr>
      <w:r>
        <w:t xml:space="preserve">• 成文日期： 2025-05-20 </w:t>
      </w:r>
    </w:p>
    <w:p>
      <w:pPr>
        <w:spacing w:line="360" w:lineRule="auto" w:before="60" w:after="60"/>
        <w:ind w:firstLine="480"/>
      </w:pPr>
      <w:r>
        <w:t xml:space="preserve">• 文号：  </w:t>
      </w:r>
    </w:p>
    <w:p>
      <w:pPr>
        <w:spacing w:line="360" w:lineRule="auto" w:before="60" w:after="60"/>
        <w:ind w:firstLine="480"/>
      </w:pPr>
      <w:r>
        <w:t xml:space="preserve">• 文件登记号：  </w:t>
      </w:r>
    </w:p>
    <w:p>
      <w:pPr>
        <w:spacing w:line="360" w:lineRule="auto" w:before="60" w:after="60"/>
        <w:ind w:firstLine="480"/>
      </w:pPr>
      <w:r>
        <w:t xml:space="preserve">• 公开方式： 主动公开 </w:t>
      </w:r>
    </w:p>
    <w:p>
      <w:pPr>
        <w:spacing w:line="360" w:lineRule="auto" w:before="60" w:after="60"/>
        <w:ind w:firstLine="480"/>
      </w:pPr>
      <w:r>
        <w:t xml:space="preserve">• 有效性：  </w:t>
      </w:r>
    </w:p>
    <w:p>
      <w:pPr>
        <w:spacing w:line="360" w:lineRule="auto" w:before="60" w:after="60"/>
        <w:ind w:firstLine="480"/>
      </w:pPr>
      <w:r>
        <w:t xml:space="preserve">夏履镇中墅村中村老石料场“10·28”起重伤害事故调查报告（公开稿）</w:t>
      </w:r>
    </w:p>
    <w:p>
      <w:pPr>
        <w:spacing w:line="360" w:lineRule="auto" w:before="60" w:after="60"/>
        <w:ind w:firstLine="480"/>
      </w:pPr>
      <w:r>
        <w:t xml:space="preserve">发布时间：2025-05-20 16:22 </w:t>
      </w:r>
    </w:p>
    <w:p>
      <w:pPr>
        <w:spacing w:line="360" w:lineRule="auto" w:before="60" w:after="60"/>
        <w:ind w:firstLine="480"/>
      </w:pPr>
      <w:r>
        <w:t xml:space="preserve">信息来源：办公室</w:t>
      </w:r>
    </w:p>
    <w:p>
      <w:pPr>
        <w:spacing w:line="360" w:lineRule="auto" w:before="60" w:after="60"/>
        <w:ind w:firstLine="480"/>
      </w:pPr>
      <w:r>
        <w:t xml:space="preserve"> 访问次数： </w:t>
      </w:r>
    </w:p>
    <w:p>
      <w:pPr>
        <w:spacing w:line="360" w:lineRule="auto" w:before="60" w:after="60"/>
        <w:ind w:firstLine="480"/>
      </w:pPr>
      <w:r>
        <w:t xml:space="preserve">夏履镇中墅村中村老石料场“10·28”起重伤害事故调查报告（公开稿）.pdf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