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原文链接：http://dgsafety.dg.gov.cn/ztzl/aqsczdlyxxgkzl/scaqsgdcbg/content/post_4533023.html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发布时间：2026-04-28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东莞谢岗龙奥光电科技有限公司“12·14”一般机械伤害事故调查报告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【公示】东莞谢岗龙奥光电科技有限公司“12·14”一般机械伤害事故调查报告.pdf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