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惠政函〔2022〕39号崇武镇“12.30”一般道路交通事故调查报告批复</w:t>
      </w:r>
    </w:p>
    <w:p>
      <w:pPr>
        <w:spacing w:before="20" w:after="20"/>
      </w:pPr>
      <w:r>
        <w:rPr>
          <w:color w:val="888888"/>
          <w:sz w:val="18"/>
        </w:rPr>
        <w:t xml:space="preserve">来源：惠安县人民政府　泉州市惠安县·事故调查处理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原文链接：https://www.huian.gov.cn/zwgk/zdxxgk/aqsc/sgdccljzrzj/202208/t20220801_2757493.htm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发布时间：2022-06-12　抓取时间：2026-10-15</w:t>
      </w:r>
    </w:p>
    <w:p/>
    <w:p>
      <w:pPr>
        <w:pStyle w:val="Heading2"/>
      </w:pPr>
      <w:r>
        <w:t xml:space="preserve">通知</w:t>
      </w:r>
    </w:p>
    <w:p>
      <w:pPr>
        <w:spacing w:line="360" w:lineRule="auto" w:before="60" w:after="60"/>
        <w:ind w:firstLine="480"/>
      </w:pPr>
      <w:r>
        <w:t xml:space="preserve">泉州市惠安县人民政府门户网站注册和登录功能现由“福建省社会用户实名认证和授权平台”提供统一支持，用户在首次登录时，需注册账号方可使用。完成账号注册后，按页面提示登录系统即可。具体操作步骤如下：</w:t>
      </w:r>
    </w:p>
    <w:p>
      <w:pPr>
        <w:spacing w:line="360" w:lineRule="auto" w:before="60" w:after="60"/>
        <w:ind w:firstLine="480"/>
      </w:pPr>
      <w:r>
        <w:t xml:space="preserve">（1）点击“注册”，跳转注册界面</w:t>
      </w:r>
    </w:p>
    <w:p>
      <w:pPr>
        <w:spacing w:line="360" w:lineRule="auto" w:before="60" w:after="60"/>
        <w:ind w:firstLine="480"/>
      </w:pPr>
      <w:r>
        <w:t xml:space="preserve">（2）选择注册类别，填写相关信息，完成注册，跳转登录页面</w:t>
      </w:r>
    </w:p>
    <w:p>
      <w:pPr>
        <w:spacing w:line="360" w:lineRule="auto" w:before="60" w:after="60"/>
        <w:ind w:firstLine="480"/>
      </w:pPr>
      <w:r>
        <w:t xml:space="preserve">（3）按需选择登录方式登录即可,若有系统使用相关问题，请致电:0595-87393232。</w:t>
      </w:r>
    </w:p>
    <w:p>
      <w:pPr>
        <w:spacing w:line="360" w:lineRule="auto" w:before="60" w:after="60"/>
        <w:ind w:firstLine="480"/>
      </w:pPr>
      <w:r>
        <w:t xml:space="preserve">若有注册、登录问题，请致电0591-62623959，感谢您的理解与支持。</w:t>
      </w:r>
    </w:p>
    <w:p>
      <w:pPr>
        <w:spacing w:line="360" w:lineRule="auto" w:before="60" w:after="60"/>
        <w:ind w:firstLine="480"/>
      </w:pPr>
      <w:r>
        <w:t xml:space="preserve">确认登录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