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生产安全事故调查报告信息</w:t>
      </w:r>
    </w:p>
    <w:p>
      <w:pPr>
        <w:spacing w:before="20" w:after="20"/>
      </w:pPr>
      <w:r>
        <w:rPr>
          <w:color w:val="888888"/>
          <w:sz w:val="18"/>
        </w:rPr>
        <w:t xml:space="preserve">来源：始兴县应急管理局　韶关始兴县·事故报告（审批）</w:t>
      </w:r>
    </w:p>
    <w:p>
      <w:pPr>
        <w:spacing w:before="20" w:after="20"/>
      </w:pPr>
      <w:r>
        <w:rPr>
          <w:color w:val="888888"/>
          <w:sz w:val="18"/>
        </w:rPr>
        <w:t xml:space="preserve">原文链接：http://www.gdsx.gov.cn/zdlyxx/scaqq/sp/content/post_2710174.html</w:t>
      </w:r>
    </w:p>
    <w:p>
      <w:pPr>
        <w:spacing w:before="20" w:after="20"/>
      </w:pPr>
      <w:r>
        <w:rPr>
          <w:color w:val="888888"/>
          <w:sz w:val="18"/>
        </w:rPr>
        <w:t xml:space="preserve">发布时间：2025-01-14　抓取时间：2026-10-16</w:t>
      </w:r>
    </w:p>
    <w:p/>
    <w:p>
      <w:pPr>
        <w:spacing w:line="360" w:lineRule="auto" w:before="60" w:after="60"/>
        <w:ind w:firstLine="480"/>
      </w:pPr>
      <w:r>
        <w:t xml:space="preserve"> 今天是：  </w:t>
      </w:r>
    </w:p>
    <w:p>
      <w:pPr>
        <w:spacing w:line="360" w:lineRule="auto" w:before="60" w:after="60"/>
        <w:ind w:firstLine="480"/>
      </w:pPr>
           适老版     
      <w:r>
        <w:drawing>
          <wp:inline distT="0" distB="0" distL="0" distR="0">
            <wp:extent cx="1047750" cy="1209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47750" cy="1209675"/>
                    </a:xfrm>
                    <a:prstGeom prst="rect">
                      <a:avLst/>
                    </a:prstGeom>
                  </pic:spPr>
                </pic:pic>
              </a:graphicData>
            </a:graphic>
          </wp:inline>
        </w:drawing>
      </w:r>
    </w:p>
    <w:p>
      <w:pPr>
        <w:spacing w:line="360" w:lineRule="auto" w:before="60" w:after="60"/>
        <w:ind w:firstLine="480"/>
      </w:pPr>
      <w:r>
        <w:drawing>
          <wp:inline distT="0" distB="0" distL="0" distR="0">
            <wp:extent cx="4581525" cy="1085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走进始兴 新闻动态 政务公开 政务服务 政民互动   </w:t>
      </w:r>
    </w:p>
    <w:p>
      <w:pPr>
        <w:spacing w:line="360" w:lineRule="auto" w:before="60" w:after="60"/>
        <w:ind w:firstLine="480"/>
      </w:pPr>
      <w:r>
        <w:drawing>
          <wp:inline distT="0" distB="0" distL="0" distR="0">
            <wp:extent cx="4581525" cy="1085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w:t>
      </w:r>
    </w:p>
    <w:p>
      <w:pPr>
        <w:spacing w:line="360" w:lineRule="auto" w:before="60" w:after="60"/>
        <w:ind w:firstLine="480"/>
      </w:pPr>
      <w:r>
        <w:t xml:space="preserve">•  走进始兴 </w:t>
      </w:r>
    </w:p>
    <w:p>
      <w:pPr>
        <w:spacing w:line="360" w:lineRule="auto" w:before="60" w:after="60"/>
        <w:ind w:firstLine="480"/>
      </w:pPr>
      <w:r>
        <w:t xml:space="preserve">•  新闻动态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 首页 &gt; 重点领域信息公开 &gt; 生产安全 &gt; 生产安全事故调查报告信息 </w:t>
      </w:r>
    </w:p>
    <w:p>
      <w:pPr>
        <w:pStyle w:val="Heading3"/>
      </w:pPr>
      <w:r>
        <w:t xml:space="preserve">生产安全事故调查报告信息</w:t>
      </w:r>
    </w:p>
    <w:p>
      <w:pPr>
        <w:pStyle w:val="Heading3"/>
      </w:pPr>
      <w:r>
        <w:t xml:space="preserve"> 来源：本网 作者： 发布时间：2025-01-14 11:31:42 字体：[大中小] </w:t>
      </w:r>
    </w:p>
    <w:p>
      <w:pPr>
        <w:spacing w:line="360" w:lineRule="auto" w:before="60" w:after="60"/>
        <w:ind w:firstLine="480"/>
      </w:pPr>
      <w:r>
        <w:t xml:space="preserve">经查，2025年截至目前，暂无相关生产安全事故调查报告信息予以公开。后续我局将及时主动公开相关生产安全事故调查报告信息。</w:t>
      </w:r>
    </w:p>
    <w:p>
      <w:pPr>
        <w:spacing w:line="360" w:lineRule="auto" w:before="60" w:after="60"/>
        <w:ind w:firstLine="480"/>
      </w:pPr>
      <w:r>
        <w:t xml:space="preserve"> 附件下载： </w:t>
      </w:r>
    </w:p>
    <w:p>
      <w:pPr>
        <w:spacing w:line="360" w:lineRule="auto" w:before="60" w:after="60"/>
        <w:ind w:firstLine="480"/>
      </w:pPr>
      <w:r>
        <w:t xml:space="preserve">  关闭窗口 打印本页 </w:t>
      </w:r>
    </w:p>
    <w:p>
      <w:pPr>
        <w:spacing w:line="360" w:lineRule="auto" w:before="60" w:after="60"/>
        <w:ind w:firstLine="480"/>
      </w:pPr>
      <w:r>
        <w:t xml:space="preserve">  国家部委网站   中国政府网 公安部 国家密码管理局 国家档案局 国家公务员局 国家公园管理局 国家矿山安全监察局 国家中医药管理局 国家文物局 中国民用航空局 国家铁路局 国家移民管理局 国家国防科技工业局 国家烟草专卖局 国家能源局 国家信访局 国家行政学院 中国证券监督管理委员会 中国气象局 国务院发展研究中心 中国工程院 中国科学院 国务院新闻办公室 国家互联网信息办公室 国务院台湾事务办公室 国务院侨务办公室 国务院研究室 国家宗教事务局 国务院港澳事务办公室 国家标准化管理委员会 国家认证认可监督管理委员会 国家税务总局 国务院国有资产监督管理委员会 国家核安全局 国家原子能机构 国家航天局 国家语言文字工作委员会 退役军人事务部 生态环境部 自然资源部 国家民族事务委员会 国防部 国家监察委员会 全国人民代表大会 最高人民法院 国家发展和改革委员会 最高人民检察院 中国人民政治协商会议全国委员会 教育部 商务部     本省厅局网站   广东省人民政府     本市部门网站   韶关市人民政府网 韶关廉政网 韶关市发展和改革局 韶关市教育局 韶关市科技局 韶关市工业和信息化局 韶关市公安局 韶关市民政局 韶关市司法局 韶关市财政局 韶关市人力资源和社会保障局 韶关市自然资源局 韶关市生态环境局 韶关市住房和城乡建设管理局 韶关市交通运输局 韶关市水务局 韶关市农业农村局 韶关市商务局 韶关市文化广电旅游体育局 韶关市卫生健康局 韶关市退役军人事务局 韶关市应急管理局 韶关市审计局 韶关市人民政府国有资产监督管理委员会 韶关市市场监督管理局 韶关市统计局 韶关市信访局 韶关市医疗保障局 韶关市政务服务和数据管理局 韶关市林业局 韶关高新技术产业开发区管理委员会 韶关市丹霞山管理委员会     县市政府网站   浈江区人民政府网 武江区人民政府网 乐昌市政府网 南雄市人民政府网 曲江区人民政府网 仁化县人民政府网 乳源瑶族自治县人民政府网 始兴县人民政府网 广东翁源政府网 新丰县人民政府网    </w:t>
      </w:r>
    </w:p>
    <w:p>
      <w:pPr>
        <w:spacing w:line="360" w:lineRule="auto" w:before="60" w:after="60"/>
        <w:ind w:firstLine="480"/>
      </w:pPr>
      <w:r>
        <w:t xml:space="preserve">主办：始兴县人民政府办公室 联系电话：0751-3334818 </w:t>
      </w:r>
    </w:p>
    <w:p>
      <w:pPr>
        <w:spacing w:line="360" w:lineRule="auto" w:before="60" w:after="60"/>
        <w:ind w:firstLine="480"/>
      </w:pPr>
      <w:r>
        <w:t xml:space="preserve"> 承办：始兴县政务服务和数据管理局联系电话：0751-3327219</w:t>
      </w:r>
    </w:p>
    <w:p>
      <w:pPr>
        <w:spacing w:line="360" w:lineRule="auto" w:before="60" w:after="60"/>
        <w:ind w:firstLine="480"/>
      </w:pPr>
      <w:r>
        <w:t xml:space="preserve">网站标识：4402220009 粤ICP备17022955号粤公网安备 44022202000106号</w:t>
      </w:r>
    </w:p>
    <w:p>
      <w:pPr>
        <w:spacing w:line="360" w:lineRule="auto" w:before="60" w:after="60"/>
        <w:ind w:firstLine="480"/>
      </w:pPr>
      <w:r>
        <w:t xml:space="preserve">智能互动</w:t>
      </w:r>
    </w:p>
    <w:p>
      <w:pPr>
        <w:spacing w:line="360" w:lineRule="auto" w:before="60" w:after="60"/>
        <w:ind w:firstLine="480"/>
      </w:pPr>
      <w:r>
        <w:t xml:space="preserve">手机版</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6193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619375"/>
                    </a:xfrm>
                    <a:prstGeom prst="rect">
                      <a:avLst/>
                    </a:prstGeom>
                  </pic:spPr>
                </pic:pic>
              </a:graphicData>
            </a:graphic>
          </wp:inline>
        </w:drawing>
      </w:r>
    </w:p>
    <w:p>
      <w:pPr>
        <w:spacing w:line="360" w:lineRule="auto" w:before="60" w:after="60"/>
        <w:ind w:firstLine="480"/>
      </w:pPr>
      <w:r>
        <w:t xml:space="preserve">始兴发布</w:t>
      </w:r>
    </w:p>
    <w:p>
      <w:pPr>
        <w:spacing w:line="360" w:lineRule="auto" w:before="60" w:after="60"/>
        <w:ind w:firstLine="480"/>
      </w:pPr>
      <w:r>
        <w:t xml:space="preserve"> 分享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