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湘潭岳塘区许昌XX换热设备有限公司“7・13”其他事故调查报告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原文链接：https://yjj.xiangtan.gov.cn/5053/5055/5064/content_1458609.html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抓取时间：2026-10-17</w:t>
      </w:r>
    </w:p>
    <w:p/>
    <w:p>
      <w:pPr>
        <w:pStyle w:val="Heading2"/>
      </w:pPr>
      <w:r>
        <w:t xml:space="preserve">湘潭岳塘区许昌XX换热设备有限公司“7・13”其他事故调查报告</w:t>
      </w:r>
    </w:p>
    <w:p>
      <w:pPr>
        <w:pStyle w:val="Heading3"/>
      </w:pPr>
      <w:r>
        <w:t xml:space="preserve"> 湘潭市应急管理局 yjj.xiangtan.gov.cn  发布时间：2026-09-18 16:22  </w:t>
      </w:r>
    </w:p>
    <w:p>
      <w:pPr>
        <w:spacing w:line="360" w:lineRule="auto" w:before="60" w:after="60"/>
        <w:ind w:firstLine="480"/>
      </w:pPr>
      <w:br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