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​九龙坡石桥铺“10·8”一般道路交通事故调查报告</w:t>
      </w:r>
    </w:p>
    <w:p>
      <w:pPr>
        <w:spacing w:before="20" w:after="20"/>
      </w:pPr>
      <w:r>
        <w:rPr>
          <w:color w:val="888888"/>
          <w:sz w:val="18"/>
        </w:rPr>
        <w:t xml:space="preserve">来源：重庆市九龙坡区应急管理局·事故调查报告　重庆市九龙坡区应急管理局·事故调查报告</w:t>
      </w:r>
    </w:p>
    <w:p>
      <w:pPr>
        <w:spacing w:before="20" w:after="20"/>
      </w:pPr>
      <w:r>
        <w:rPr>
          <w:color w:val="888888"/>
          <w:sz w:val="18"/>
        </w:rPr>
        <w:t xml:space="preserve">原文链接：http://cqjlp.gov.cn/bmjz/qzfbm_97119/qyjj_97729/zwgk_97124/fdzdgknr_97126/yjgl/ydqk/202604/t20260430_15649034.html</w:t>
      </w:r>
    </w:p>
    <w:p>
      <w:pPr>
        <w:spacing w:before="20" w:after="20"/>
      </w:pPr>
      <w:r>
        <w:rPr>
          <w:color w:val="888888"/>
          <w:sz w:val="18"/>
        </w:rPr>
        <w:t xml:space="preserve">发布时间：2026-04-30　抓取时间：2026-09-29</w:t>
      </w:r>
    </w:p>
    <w:p/>
    <w:p>
      <w:pPr>
        <w:spacing w:line="360" w:lineRule="auto" w:before="60" w:after="60"/>
        <w:ind w:firstLine="480"/>
      </w:pPr>
      <w:r>
        <w:t xml:space="preserve">​九龙坡石桥铺“10·8”一般道路交通事故调查报告</w:t>
      </w:r>
    </w:p>
    <w:p>
      <w:pPr>
        <w:spacing w:line="360" w:lineRule="auto" w:before="60" w:after="60"/>
        <w:ind w:firstLine="480"/>
      </w:pPr>
      <w:r>
        <w:t xml:space="preserve">日期：</w:t>
      </w:r>
    </w:p>
    <w:p>
      <w:pPr>
        <w:spacing w:line="360" w:lineRule="auto" w:before="60" w:after="60"/>
        <w:ind w:firstLine="480"/>
      </w:pPr>
      <w:r>
        <w:t xml:space="preserve">2026-04-30</w:t>
      </w:r>
    </w:p>
    <w:p>
      <w:pPr>
        <w:spacing w:line="360" w:lineRule="auto" w:before="60" w:after="60"/>
        <w:ind w:firstLine="480"/>
      </w:pPr>
      <w:r>
        <w:t xml:space="preserve">大中小</w:t>
      </w:r>
    </w:p>
    <w:p>
      <w:pPr>
        <w:spacing w:line="360" w:lineRule="auto" w:before="60" w:after="60"/>
        <w:ind w:firstLine="480"/>
      </w:pPr>
       2025年10月8日04时39分许，重庆市九龙坡区朝阳路跃华花园路段，发生一起小型轿车与摩托车相撞的一般道路交通事故，造成1人死亡，直接经济损失约183.8万元。
      <w:br/>
    </w:p>
    <w:p>
      <w:pPr>
        <w:spacing w:line="360" w:lineRule="auto" w:before="60" w:after="60"/>
        <w:ind w:firstLine="480"/>
      </w:pPr>
      <w:r>
        <w:t xml:space="preserve">根据《中华人民共和国安全生产法》、《中华人民共和国道路交通安全法》、《生产安全事故报告和调查处理条例》（国务院令第493号）等有关法律法规之规定，受重庆市九龙坡区人民政府委托，成立了由区应急管理局任组长单位的九龙坡石桥铺“10·8”一般道路交通事故调查组，区公安分局、区总工会、区公安分局交通管理支队、石桥铺街道办事处派员参加，并邀请区纪委监委机关、区检察院派员参加，全面负责事故调查工作。</w:t>
      </w:r>
    </w:p>
    <w:p>
      <w:pPr>
        <w:spacing w:line="360" w:lineRule="auto" w:before="60" w:after="60"/>
        <w:ind w:firstLine="480"/>
      </w:pPr>
      <w:r>
        <w:t xml:space="preserve">事故调查组坚持“科学严谨、依法依规、实事求是、注重实效”和“四不放过”的原则深入开展事故调查工作。通过现场勘验、查阅资料、调查取证，查明了事故发生的经过、原因、人员伤亡和直接经济损失，认定了事故性质和责任，提出了对有关责任人员和责任单位的处理建议，并针对事故暴露出的问题和教训，提出了事故防范措施建议。</w:t>
      </w:r>
    </w:p>
    <w:p>
      <w:pPr>
        <w:spacing w:line="360" w:lineRule="auto" w:before="60" w:after="60"/>
        <w:ind w:firstLine="480"/>
      </w:pPr>
      <w:r>
        <w:t xml:space="preserve">经调查认定，九龙坡石桥铺“10·8”一般道路交通事故是一起生产安全责任事故。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名称：重庆市出租汽车有限责任公司第二分公司（以下简称出租二分公司）；统一社会信用代码：915001089031943010；类型：有限责任公司分公司（国有控股）；成立日期：1992年9月22日；法定代表人：曹*东；营业期限：1992年9月22日至无固定期限；住所：重庆市经开区白鹤路126号；经营范围：许可项目：出租客运（按许可证核定事项和有效期限从事经营活动）。（依法须经批准的项目，经相关部门批准后方可开展经营活动，具体经营项目以相关部门批准文件或许可证件为准） 一般项目：小微型客车租赁经营服务。（除依法须经批准的项目外，凭营业执照依法自主开展经营活动）</w:t>
      </w:r>
    </w:p>
    <w:p>
      <w:pPr>
        <w:spacing w:line="360" w:lineRule="auto" w:before="60" w:after="60"/>
        <w:ind w:firstLine="480"/>
      </w:pPr>
      <w:r>
        <w:t xml:space="preserve">（二）事故车辆情况</w:t>
      </w:r>
    </w:p>
    <w:p>
      <w:pPr>
        <w:spacing w:line="360" w:lineRule="auto" w:before="60" w:after="60"/>
        <w:ind w:firstLine="480"/>
      </w:pPr>
      <w:r>
        <w:t xml:space="preserve">1．渝ABW76**号小型轿车基本情况</w:t>
      </w:r>
    </w:p>
    <w:p>
      <w:pPr>
        <w:spacing w:line="360" w:lineRule="auto" w:before="60" w:after="60"/>
        <w:ind w:firstLine="480"/>
      </w:pPr>
      <w:r>
        <w:t xml:space="preserve">渝ABW76**号小型轿车，品牌型号：长安牌SC7007CA****，车辆识别代号：LS6ANE1A5SA******，发动机号：SEVAAD0****，所有人：重庆市出租汽车有限责任公司第二分公司，登记住所：重庆市经开区白鹤路126号，注册日期：2025-07-11，有效期止：2026-07-31。太平洋财产保险股份有限公司承保机动车强制保险，保险单号：ACHQ605CTP25B011****。</w:t>
      </w:r>
    </w:p>
    <w:p>
      <w:pPr>
        <w:spacing w:line="360" w:lineRule="auto" w:before="60" w:after="60"/>
        <w:ind w:firstLine="480"/>
      </w:pPr>
      <w:r>
        <w:t xml:space="preserve">2．渝A050**号普通二轮摩托车基本情况</w:t>
      </w:r>
    </w:p>
    <w:p>
      <w:pPr>
        <w:spacing w:line="360" w:lineRule="auto" w:before="60" w:after="60"/>
        <w:ind w:firstLine="480"/>
      </w:pPr>
      <w:r>
        <w:t xml:space="preserve">渝A050**号普通二轮摩托车，品牌型号：台田牌TT125****，车辆识别代号：LMOTJV4D2NT******，发动机号：NTN0****，所有人：唐*，登记住所：重庆市云阳县*******组*号，注册日期：2023-01-04，有效期止：2027-01-31。</w:t>
      </w:r>
    </w:p>
    <w:p>
      <w:pPr>
        <w:spacing w:line="360" w:lineRule="auto" w:before="60" w:after="60"/>
        <w:ind w:firstLine="480"/>
      </w:pPr>
      <w:r>
        <w:t xml:space="preserve">3．渝A193**号小型轿车基本情况</w:t>
      </w:r>
    </w:p>
    <w:p>
      <w:pPr>
        <w:spacing w:line="360" w:lineRule="auto" w:before="60" w:after="60"/>
        <w:ind w:firstLine="480"/>
      </w:pPr>
      <w:r>
        <w:t xml:space="preserve">渝A193**号小型轿车，品牌型号：长安牌SC71****，车辆识别代号：LS5A2ABJ5MB******，发动机号：M4UB1****，所有人：重庆国泰出租汽车(集团)有限公司，登记住所：重庆市渝中区鹅岭正街168号 C栋1单元4-1号，注册日期：2022-01-25，有效期止：2026-01-31。太平洋财产保险股份有限公司承保机动车强制保险，保险单号：ACHQQLWCTP25B006****。</w:t>
      </w:r>
    </w:p>
    <w:p>
      <w:pPr>
        <w:spacing w:line="360" w:lineRule="auto" w:before="60" w:after="60"/>
        <w:ind w:firstLine="480"/>
      </w:pPr>
      <w:r>
        <w:t xml:space="preserve">（三）事故车辆驾驶人情况</w:t>
      </w:r>
    </w:p>
    <w:p>
      <w:pPr>
        <w:spacing w:line="360" w:lineRule="auto" w:before="60" w:after="60"/>
        <w:ind w:firstLine="480"/>
      </w:pPr>
      <w:r>
        <w:t xml:space="preserve">1．黄*，男，出生日期：1971年03月17日，汉族，主址：重庆市九龙坡区******号*幢****，户籍地址：重庆市九龙坡区******号*幢****，身份证明号码：51092119710317****，档案编号：50070154****，初次领证日期：2007年11月28日，有效期止：长期，准驾车型：B2，发证机关：重庆市公安局交通管理局，交通方式：驾驶小型客车，号牌号码：渝ABW76**，联系电话：1568308****，伤害情况：无。</w:t>
      </w:r>
    </w:p>
    <w:p>
      <w:pPr>
        <w:spacing w:line="360" w:lineRule="auto" w:before="60" w:after="60"/>
        <w:ind w:firstLine="480"/>
      </w:pPr>
      <w:r>
        <w:t xml:space="preserve">2．翁*福，男，出生日期：2000年04月08日，汉族，住址：重庆市綦江区赶水镇****组**号，户籍地址：重庆市綦江区赶水镇****组**号，身份证明号码：50022220000408****，档案编号：50030125****，初次领证日期：2020年08月12日，有效期止：2026年08月12日，准驾车型：C1，发证机关：重庆市公安局交通管理局，交通方式：驾驶普通摩托车，号牌号码：渝A050**，联系电话：1762306****，伤害情况：2025年10月08日死亡。</w:t>
      </w:r>
    </w:p>
    <w:p>
      <w:pPr>
        <w:spacing w:line="360" w:lineRule="auto" w:before="60" w:after="60"/>
        <w:ind w:firstLine="480"/>
      </w:pPr>
      <w:r>
        <w:t xml:space="preserve">3．张*云，男，出生日期：1985年10月20日，汉族，住址：重庆市江北区******号附**号，户籍地址：重庆市江北区******号附**号，身份证月号码：500105198510******，档案编号：50020023****，初次领证日期：2008年09月26日，有效期止：长期，准驾车型：C1，发证机关：重庆市公安局交通管理局，交通方式：驾驶小型客车，号牌号码：渝193**，联系电话：1899627****，伤害情况：无。</w:t>
      </w:r>
    </w:p>
    <w:p>
      <w:pPr>
        <w:spacing w:line="360" w:lineRule="auto" w:before="60" w:after="60"/>
        <w:ind w:firstLine="480"/>
      </w:pPr>
      <w:r>
        <w:t xml:space="preserve">（四）事故发生经过</w:t>
      </w:r>
    </w:p>
    <w:p>
      <w:pPr>
        <w:spacing w:line="360" w:lineRule="auto" w:before="60" w:after="60"/>
        <w:ind w:firstLine="480"/>
      </w:pPr>
      <w:r>
        <w:t xml:space="preserve">2025年10月08日04时39分，黄*驾驶渝ABW76**号小型轿车由九龙坡区兰花小区沿朝阳路往交易城方向行驶，至朝阳路跃华花园路段时由右往左变更车道行驶时与其同方向左侧车道由张*云驾驶的渝A193**号小型轿车挂撞，随后渝ABW76**号小型轿车失控越过双黄实线进入对向车道并与翁*福驾驶的由交易城沿朝阳路往兰花小区方向直行的渝A050**号普通二轮摩托车碰撞，致翁*福受伤后送医抢救无效死亡，三车受损的交通事故。</w:t>
      </w:r>
    </w:p>
    <w:p>
      <w:pPr>
        <w:spacing w:line="360" w:lineRule="auto" w:before="60" w:after="60"/>
        <w:ind w:firstLine="480"/>
      </w:pPr>
      <w:r>
        <w:t xml:space="preserve">（五）事故现场勘查情况</w:t>
      </w:r>
    </w:p>
    <w:p>
      <w:pPr>
        <w:spacing w:line="360" w:lineRule="auto" w:before="60" w:after="60"/>
        <w:ind w:firstLine="480"/>
      </w:pPr>
      <w:r>
        <w:t xml:space="preserve">现场位于重庆市九龙坡区朝阳路跃华花园路段，双向五车道(科城路沿朝阳路往交易城方向为两车道；交易城沿朝阳路往科城路方向为三车道)，正常路段；道路中间施划双黄实线以区分不同方向来车，沥青路面，路面完好，路表干燥；夜间有路灯照明。道路走向以渝ABW76**号小型轿车和渝A193**号小型轿车为九龙坡区科城路沿朝阳路往交易城方向；以渝A050**号普通二轮摩托车为交易城沿朝阳路往科城路方向。该路段无限速标志，根据《重庆市道路交通安全条例》第三十九条第(三)项“机动车在道路上行驶不得超过限速标志，标线标明的速度。机动车在没有限速标志，标线的道路上行驶不得超过下列最高行驶速度：(三)同方向划有两条以上机动车道的道路，城市道路为每小时七十公里，公路和封闭的机动车专用道路为每小时八十公里。”</w:t>
      </w:r>
    </w:p>
    <w:p>
      <w:pPr>
        <w:spacing w:line="360" w:lineRule="auto" w:before="60" w:after="60"/>
        <w:ind w:firstLine="480"/>
      </w:pPr>
      <w:r>
        <w:t xml:space="preserve">（六）人员伤亡和直接经济损失情况</w:t>
      </w:r>
    </w:p>
    <w:p>
      <w:pPr>
        <w:spacing w:line="360" w:lineRule="auto" w:before="60" w:after="60"/>
        <w:ind w:firstLine="480"/>
      </w:pPr>
      <w:r>
        <w:t xml:space="preserve">1．死者基本情况</w:t>
      </w:r>
    </w:p>
    <w:p>
      <w:pPr>
        <w:spacing w:line="360" w:lineRule="auto" w:before="60" w:after="60"/>
        <w:ind w:firstLine="480"/>
      </w:pPr>
      <w:r>
        <w:t xml:space="preserve">翁*福，男，出生日期：2000年04月08日，汉族，住址：重庆市綦江区赶水镇****组**号，户籍地址：重庆市綦江区赶水镇****组**号，身份证明号码：50022220000408****。本次事故中死亡。</w:t>
      </w:r>
    </w:p>
    <w:p>
      <w:pPr>
        <w:spacing w:line="360" w:lineRule="auto" w:before="60" w:after="60"/>
        <w:ind w:firstLine="480"/>
      </w:pPr>
      <w:r>
        <w:t xml:space="preserve">2．直接经济损失</w:t>
      </w:r>
    </w:p>
    <w:p>
      <w:pPr>
        <w:spacing w:line="360" w:lineRule="auto" w:before="60" w:after="60"/>
        <w:ind w:firstLine="480"/>
      </w:pPr>
      <w:r>
        <w:t xml:space="preserve">死亡赔偿金约183.8万元。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10月8日4时42分，九龙坡区交管支队接到分局指挥中心转警，称在重庆市九龙坡区朝阳路跃华花园路段，有两辆出租车和一辆摩托车发生碰撞，摩托车驾驶人受伤，要求立即出警。接警后，支队歇台子大队巡逻民警、事故大队值班民警和值班领导立即赶赴现场。5时许，民警和高新区人民医院120救护车先后到达现场，分别开展救援和现场处置工作。</w:t>
      </w:r>
    </w:p>
    <w:p>
      <w:pPr>
        <w:spacing w:line="360" w:lineRule="auto" w:before="60" w:after="60"/>
        <w:ind w:firstLine="480"/>
      </w:pPr>
      <w:r>
        <w:t xml:space="preserve">（二）事故现场应急处置情况</w:t>
      </w:r>
    </w:p>
    <w:p>
      <w:pPr>
        <w:spacing w:line="360" w:lineRule="auto" w:before="60" w:after="60"/>
        <w:ind w:firstLine="480"/>
      </w:pPr>
      <w:r>
        <w:t xml:space="preserve">事故发生后，事故大队民警第一时间开展事故调查及相关善后处置工作。整个事故处理期间，家属情绪稳定，舆情态势平稳，网上无负面炒作，社会面总体平稳可控。</w:t>
      </w:r>
    </w:p>
    <w:p>
      <w:pPr>
        <w:spacing w:line="360" w:lineRule="auto" w:before="60" w:after="60"/>
        <w:ind w:firstLine="480"/>
      </w:pPr>
      <w:r>
        <w:t xml:space="preserve">（三）医疗救治和善后情况</w:t>
      </w:r>
    </w:p>
    <w:p>
      <w:pPr>
        <w:spacing w:line="360" w:lineRule="auto" w:before="60" w:after="60"/>
        <w:ind w:firstLine="480"/>
      </w:pPr>
      <w:r>
        <w:t xml:space="preserve">5时05分，伤者送往陆军军医大学西南医院抢救。5时30分，现场勘查结束，事故车辆拖移并交通恢复。当日13时20分，伤者翁*福在西南医院因抢救无效死亡。</w:t>
      </w:r>
    </w:p>
    <w:p>
      <w:pPr>
        <w:spacing w:line="360" w:lineRule="auto" w:before="60" w:after="60"/>
        <w:ind w:firstLine="480"/>
      </w:pPr>
      <w:r>
        <w:t xml:space="preserve">事故发生后，出租二分公司与死者家属协商一致后签订人民调解协议。该事故善后事宜没有造成不良社会影响，舆情平稳可控。</w:t>
      </w:r>
    </w:p>
    <w:p>
      <w:pPr>
        <w:spacing w:line="360" w:lineRule="auto" w:before="60" w:after="60"/>
        <w:ind w:firstLine="480"/>
      </w:pPr>
      <w:r>
        <w:t xml:space="preserve">（四）事故应急处置评估</w:t>
      </w:r>
    </w:p>
    <w:p>
      <w:pPr>
        <w:spacing w:line="360" w:lineRule="auto" w:before="60" w:after="60"/>
        <w:ind w:firstLine="480"/>
      </w:pPr>
      <w:r>
        <w:t xml:space="preserve">事故发生后，九龙坡区交管支队接警后迅速出警，到达后第一时间对事故现场进行封锁警戒和遮挡，配合120及时将伤者送往医院救治。同时做好舆情管控，按照应急预案规定清理现场并恢复交通。本次事故应急救援和善后处置工作得当。</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渝ABW76**号小型轿车失控越过双黄实线进入对向车道并与渝A050**号普通二轮摩托车碰撞，导致事故发生。</w:t>
      </w:r>
    </w:p>
    <w:p>
      <w:pPr>
        <w:spacing w:line="360" w:lineRule="auto" w:before="60" w:after="60"/>
        <w:ind w:firstLine="480"/>
      </w:pPr>
      <w:r>
        <w:t xml:space="preserve">经区公安分局交通管理支队于2025年11月18日出具的《道路交通事故认定书》（第500700120250000230号）认定，黄*承担事故全部责任，翁*福，张*云不承担事故责任。</w:t>
      </w:r>
    </w:p>
    <w:p>
      <w:pPr>
        <w:spacing w:line="360" w:lineRule="auto" w:before="60" w:after="60"/>
        <w:ind w:firstLine="480"/>
      </w:pPr>
      <w:r>
        <w:t xml:space="preserve">（二）事故相关检验检测和鉴定情况</w:t>
      </w:r>
    </w:p>
    <w:p>
      <w:pPr>
        <w:spacing w:line="360" w:lineRule="auto" w:before="60" w:after="60"/>
        <w:ind w:firstLine="480"/>
      </w:pPr>
      <w:r>
        <w:t xml:space="preserve">1．死亡原因鉴定意见</w:t>
      </w:r>
    </w:p>
    <w:p>
      <w:pPr>
        <w:spacing w:line="360" w:lineRule="auto" w:before="60" w:after="60"/>
        <w:ind w:firstLine="480"/>
      </w:pPr>
      <w:r>
        <w:t xml:space="preserve">重庆市公安局九龙坡区分局物证鉴定所渝公九鉴(病理)[2025]54号：翁*福符合机械性暴力致颅脑损伤死亡。</w:t>
      </w:r>
    </w:p>
    <w:p>
      <w:pPr>
        <w:spacing w:line="360" w:lineRule="auto" w:before="60" w:after="60"/>
        <w:ind w:firstLine="480"/>
      </w:pPr>
      <w:r>
        <w:t xml:space="preserve">2．乙醇含量鉴定意见</w:t>
      </w:r>
    </w:p>
    <w:p>
      <w:pPr>
        <w:spacing w:line="360" w:lineRule="auto" w:before="60" w:after="60"/>
        <w:ind w:firstLine="480"/>
      </w:pPr>
      <w:r>
        <w:t xml:space="preserve">重庆市公安局物证鉴定中心检验报告渝公(乙醇)[2025]36771号：翁*福血液中未检出乙醇。</w:t>
      </w:r>
    </w:p>
    <w:p>
      <w:pPr>
        <w:spacing w:line="360" w:lineRule="auto" w:before="60" w:after="60"/>
        <w:ind w:firstLine="480"/>
      </w:pPr>
      <w:r>
        <w:t xml:space="preserve">3．车辆技术鉴定意见</w:t>
      </w:r>
    </w:p>
    <w:p>
      <w:pPr>
        <w:spacing w:line="360" w:lineRule="auto" w:before="60" w:after="60"/>
        <w:ind w:firstLine="480"/>
      </w:pPr>
      <w:r>
        <w:t xml:space="preserve">（1）重庆市正港司法鉴定中心司法鉴定意见书[2025]痕鉴字第4002号：被鉴定车辆俞ABW76**号小型新能源汽车转向系，传动系，行驶系，制动系性能有效；该车前照灯(远，近光灯)能点亮。</w:t>
      </w:r>
    </w:p>
    <w:p>
      <w:pPr>
        <w:spacing w:line="360" w:lineRule="auto" w:before="60" w:after="60"/>
        <w:ind w:firstLine="480"/>
      </w:pPr>
      <w:r>
        <w:t xml:space="preserve">（2）重庆市正港司法鉴定中心司法鉴定意见书[2025]痕鉴字第4004号：被鉴定车辆渝A050**普通二轮摩托车传动系，行驶系，转向系，制动系事故前应性能有效：该车前照灯能点亮。</w:t>
      </w:r>
    </w:p>
    <w:p>
      <w:pPr>
        <w:spacing w:line="360" w:lineRule="auto" w:before="60" w:after="60"/>
        <w:ind w:firstLine="480"/>
      </w:pPr>
      <w:r>
        <w:t xml:space="preserve">（3）重庆市正港有法鉴定中心司法鉴定意见书[2025]痕鉴字第4003号：被鉴定车辆渝A193**小型汽车转向系，传动系，行驶系，制动系性能有效；该车前照灯(远，近光灯)能点亮，右前照灯远光灯能点亮，近光灯不能点亮，不排除事故所致。</w:t>
      </w:r>
    </w:p>
    <w:p>
      <w:pPr>
        <w:spacing w:line="360" w:lineRule="auto" w:before="60" w:after="60"/>
        <w:ind w:firstLine="480"/>
      </w:pPr>
      <w:r>
        <w:t xml:space="preserve">4．车速鉴定意见</w:t>
      </w:r>
    </w:p>
    <w:p>
      <w:pPr>
        <w:spacing w:line="360" w:lineRule="auto" w:before="60" w:after="60"/>
        <w:ind w:firstLine="480"/>
      </w:pPr>
      <w:r>
        <w:t xml:space="preserve">（1）重庆市正港司法鉴定中心司法鉴定意见书[2025]痕鉴字第4005号：被鉴定车辆(渝A050**普通二轮摩托车)事发前通过基准线A到基准线B处的行驶速度约为47km/h。</w:t>
      </w:r>
    </w:p>
    <w:p>
      <w:pPr>
        <w:spacing w:line="360" w:lineRule="auto" w:before="60" w:after="60"/>
        <w:ind w:firstLine="480"/>
      </w:pPr>
      <w:r>
        <w:t xml:space="preserve">（2）渝(九龙坡区)公交调证字[2025]000514号调取的重庆市出租汽车有限责任公司第二分公司渝ABW76**号小型轿车车辆行车记录仪：记录了事发时该车辆的行驶速度为58km/h。</w:t>
      </w:r>
    </w:p>
    <w:p>
      <w:pPr>
        <w:spacing w:line="360" w:lineRule="auto" w:before="60" w:after="60"/>
        <w:ind w:firstLine="480"/>
      </w:pPr>
      <w:r>
        <w:t xml:space="preserve">（3）渝(九龙坡区)公交调证字[2025]000515号调取的重庆国泰出租汽车(集团)有限公司渝A193**号小型轿车车辆行车记录仪：记录了事发时该车辆的行驶速度为47km/h。</w:t>
      </w:r>
    </w:p>
    <w:p>
      <w:pPr>
        <w:spacing w:line="360" w:lineRule="auto" w:before="60" w:after="60"/>
        <w:ind w:firstLine="480"/>
      </w:pPr>
      <w:r>
        <w:t xml:space="preserve">（三）间接原因分析</w:t>
      </w:r>
    </w:p>
    <w:p>
      <w:pPr>
        <w:spacing w:line="360" w:lineRule="auto" w:before="60" w:after="60"/>
        <w:ind w:firstLine="480"/>
      </w:pPr>
      <w:r>
        <w:t xml:space="preserve">黄*驾驶机动车在道路上发现前方右侧车道有车辆停驶时，未提前减速反而加速变道行驶时操作不当，导致事故发生。</w:t>
      </w:r>
    </w:p>
    <w:p>
      <w:pPr>
        <w:spacing w:line="360" w:lineRule="auto" w:before="60" w:after="60"/>
        <w:ind w:firstLine="480"/>
      </w:pPr>
      <w:r>
        <w:t xml:space="preserve">四、有关单位安全履职调查情况</w:t>
      </w:r>
    </w:p>
    <w:p>
      <w:pPr>
        <w:spacing w:line="360" w:lineRule="auto" w:before="60" w:after="60"/>
        <w:ind w:firstLine="480"/>
      </w:pPr>
      <w:r>
        <w:t xml:space="preserve">（一）政府职能单位履职情况</w:t>
      </w:r>
    </w:p>
    <w:p>
      <w:pPr>
        <w:spacing w:line="360" w:lineRule="auto" w:before="60" w:after="60"/>
        <w:ind w:firstLine="480"/>
      </w:pPr>
      <w:r>
        <w:t xml:space="preserve">1.南岸区交通运输委员会。按照市交通运输委要求，结合辖区行业实际，制定并印发了《2025年安全生产监督检查计划》，并按文件要求检查频次和对象开展安全检查，同时对有违法行为的情况，及时抄告相关执法机构予以调查处罚。时任分管领导2025年1月至2025年10月期间，带队开展安全检查共计8次，召开安全会议3次。按照安全生产工作要求，加大对交通安全生产的监管力度，依托“三本台账”，组织专人定期深入行业进行安全隐患排查，发现的隐患均整改完毕。综合运输科外出开展安全检查 10次，召开安全会议2次。</w:t>
      </w:r>
    </w:p>
    <w:p>
      <w:pPr>
        <w:spacing w:line="360" w:lineRule="auto" w:before="60" w:after="60"/>
        <w:ind w:firstLine="480"/>
      </w:pPr>
      <w:r>
        <w:t xml:space="preserve">2.九龙坡区公安分局交通管理支队。按照总队部署开展秋冬季道路交通事故预防工作及秋冬季道路交通事故预防分析研判；全链条打击整治“飙车炸街”违法犯罪工作；全力开展酒驾醉驾违法犯罪整治集中行动；强化行人横穿突出区域“安全过街”宣传工作；对辖区交通亡人事故道路和事故高发道路进行挂牌整治等工作。10月，召开安全生产会议1次，安全生产检查1次，事故研判2次，查处各类交通违法行为85764件，其中查获酒驾、醉驾99起；货车类违法（违禁通行、涉牌涉证、超载、非法改装）3978起；摩托车、三轮车、电动车违法2356起；机动车不礼让斑马线52起。涉工程运输车违法1679起，商品砼运输车违法 316起，两客一危违法101 起，出租车客运违法 2444起，预约出租客运违法9155起，旅游客运违法24起，暂扣驾证 140起，吊销88起，拘留 41 起。开展各类宣传活动12次，大型宣传活动3次。发放宣传资料1.2万余份，悬挂宣传横幅、张贴宣传海报共30余处。</w:t>
      </w:r>
    </w:p>
    <w:p>
      <w:pPr>
        <w:spacing w:line="360" w:lineRule="auto" w:before="60" w:after="60"/>
        <w:ind w:firstLine="480"/>
      </w:pPr>
      <w:r>
        <w:t xml:space="preserve">（二）处理意见</w:t>
      </w:r>
    </w:p>
    <w:p>
      <w:pPr>
        <w:spacing w:line="360" w:lineRule="auto" w:before="60" w:after="60"/>
        <w:ind w:firstLine="480"/>
      </w:pPr>
      <w:r>
        <w:t xml:space="preserve">在本次事故调查中，未发现南岸区交通运输委、九龙坡区公安分局交通管理支队及相关监管人员存在履职不到位的问题。</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（一）建议追究刑事责任的人员</w:t>
      </w:r>
    </w:p>
    <w:p>
      <w:pPr>
        <w:spacing w:line="360" w:lineRule="auto" w:before="60" w:after="60"/>
        <w:ind w:firstLine="480"/>
      </w:pPr>
      <w:r>
        <w:t xml:space="preserve">黄*，渝ABW76**小型轿车驾驶人，在道路上发现前方右侧车道有车辆停驶时，未提前减速反而加速变道行驶时操作不当，导致本次事故发生。黄*对事故发生负有全部责任，涉嫌交通肇事罪[[1]]，建议司法机关依法追究其刑事责任。</w:t>
      </w:r>
    </w:p>
    <w:p>
      <w:pPr>
        <w:spacing w:line="360" w:lineRule="auto" w:before="60" w:after="60"/>
        <w:ind w:firstLine="480"/>
      </w:pPr>
      <w:r>
        <w:t xml:space="preserve">（二）其他处理建议</w:t>
      </w:r>
    </w:p>
    <w:p>
      <w:pPr>
        <w:spacing w:line="360" w:lineRule="auto" w:before="60" w:after="60"/>
        <w:ind w:firstLine="480"/>
      </w:pPr>
      <w:r>
        <w:t xml:space="preserve">出租二分公司对涉事驾驶员进行了安全生产教育和培训，并对公司车辆进行了安全隐患排查，未发现该公司在安全生产管理方面存在与此次事故发生有直接因果关系的违法行为，建议南岸区交通运输委对出租二分公司进行警示约谈。</w:t>
      </w:r>
    </w:p>
    <w:p>
      <w:pPr>
        <w:spacing w:line="360" w:lineRule="auto" w:before="60" w:after="60"/>
        <w:ind w:firstLine="480"/>
      </w:pPr>
      <w:r>
        <w:t xml:space="preserve">六、事故整改和防范措施</w:t>
      </w:r>
    </w:p>
    <w:p>
      <w:pPr>
        <w:spacing w:line="360" w:lineRule="auto" w:before="60" w:after="60"/>
        <w:ind w:firstLine="480"/>
      </w:pPr>
      <w:r>
        <w:t xml:space="preserve">为深刻汲取本次事故教训，预防和避免类似事故再次发生，针对本次事故调查发现的问题，特提出以下防范措施建议。</w:t>
      </w:r>
    </w:p>
    <w:p>
      <w:pPr>
        <w:spacing w:line="360" w:lineRule="auto" w:before="60" w:after="60"/>
        <w:ind w:firstLine="480"/>
      </w:pPr>
      <w:r>
        <w:t xml:space="preserve">（一）重庆市出租汽车有限责任公司第二分公司：应深刻吸取本次事故的教训，加强车载监控视频巡查，加大交通违章查处力度，加强重点人车排查管控，加大对员工安全教育培训力度，督促从业人员严格执行本单位的安全生产规章制度和安全操作规程，采取技术和管理措施及时发现并消除事故隐患。</w:t>
      </w:r>
    </w:p>
    <w:p>
      <w:pPr>
        <w:spacing w:line="360" w:lineRule="auto" w:before="60" w:after="60"/>
        <w:ind w:firstLine="480"/>
      </w:pPr>
      <w:r>
        <w:t xml:space="preserve">（二）交通运输管理部门：加强事故预防，从源头上控制事故，交通运输管理部门加大对辖区内运输企业的监督管理，督促道路运输企业严格遵守和执行安全生产法律法规。</w:t>
      </w:r>
    </w:p>
    <w:p>
      <w:pPr>
        <w:spacing w:line="360" w:lineRule="auto" w:before="60" w:after="60"/>
        <w:ind w:firstLine="480"/>
      </w:pPr>
      <w:r>
        <w:t xml:space="preserve">（三）公安交警部门：强化道路巡查检查，遏制事故发生，公安交警部门加强路面管控力度，严格落实定点检查和巡查制度，严厉打击非法违法、违规违章行为，遏制事故发生。加大对道路交通事故的分析研判，特别是对货车、摩托车、电动车等各类交通违法行为进行重点查处。</w:t>
      </w:r>
    </w:p>
    <w:p>
      <w:pPr>
        <w:spacing w:line="360" w:lineRule="auto" w:before="60" w:after="60"/>
        <w:ind w:firstLine="480"/>
      </w:pPr>
      <w:r>
        <w:t xml:space="preserve"> </w:t>
      </w:r>
    </w:p>
    <w:p>
      <w:pPr>
        <w:spacing w:line="360" w:lineRule="auto" w:before="60" w:after="60"/>
        <w:ind w:firstLine="480"/>
      </w:pPr>
      <w:r>
        <w:t xml:space="preserve">  九龙坡石桥铺“10·8”一般道路交通事故调查组</w:t>
      </w:r>
    </w:p>
    <w:p>
      <w:pPr>
        <w:spacing w:line="360" w:lineRule="auto" w:before="60" w:after="60"/>
        <w:ind w:firstLine="480"/>
      </w:pPr>
      <w:r>
        <w:t xml:space="preserve">  2026年4月22日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中华人民共和国刑法》第一百三十三条：违反交通运输管理法规，因而发生重大事故，致人重伤、死亡或者使公私财产遭受重大损失的，处三年以下有期徒刑或者拘役；交通运输肇事后逃逸或者有其他特别恶劣情节的，处三年以上七年以下有期徒刑；因逃逸致人死亡的，处七年以上有期徒刑。</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 }
  var srcFiles = '九龙坡石桥铺“10.8”一般道路交通事故调查报告.doc';
  var fileUrls = './P020260430401292001086.doc';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