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梁平高新冷链物流园建设项目（三期）10·27一般高处坠落事故调查报告</w:t>
      </w:r>
    </w:p>
    <w:p>
      <w:pPr>
        <w:spacing w:before="20" w:after="20"/>
      </w:pPr>
      <w:r>
        <w:rPr>
          <w:color w:val="888888"/>
          <w:sz w:val="18"/>
        </w:rPr>
        <w:t xml:space="preserve">来源：重庆市梁平区应急管理局·事故调查报告　重庆市梁平区应急管理局·事故调查报告</w:t>
      </w:r>
    </w:p>
    <w:p>
      <w:pPr>
        <w:spacing w:before="20" w:after="20"/>
      </w:pPr>
      <w:r>
        <w:rPr>
          <w:color w:val="888888"/>
          <w:sz w:val="18"/>
        </w:rPr>
        <w:t xml:space="preserve">原文链接：http://www.cqlp.gov.cn/yjj/zwgk_29075/fdzdgknr_29077/yjya/zhsgdcpg/dcbg/202603/t20260318_15540516.html</w:t>
      </w:r>
    </w:p>
    <w:p>
      <w:pPr>
        <w:spacing w:before="20" w:after="20"/>
      </w:pPr>
      <w:r>
        <w:rPr>
          <w:color w:val="888888"/>
          <w:sz w:val="18"/>
        </w:rPr>
        <w:t xml:space="preserve">发布时间：2026-03-18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重庆市梁平区应急管理局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灾害事故调查评估</w:t>
      </w:r>
    </w:p>
    <w:p>
      <w:pPr>
        <w:spacing w:line="360" w:lineRule="auto" w:before="60" w:after="60"/>
        <w:ind w:firstLine="480"/>
      </w:pPr>
      <w:r>
        <w:t xml:space="preserve">&gt;</w:t>
      </w:r>
    </w:p>
    <w:p>
      <w:pPr>
        <w:spacing w:line="360" w:lineRule="auto" w:before="60" w:after="60"/>
        <w:ind w:firstLine="480"/>
      </w:pPr>
      <w:r>
        <w:t xml:space="preserve">调查报告</w:t>
      </w:r>
    </w:p>
    <w:p/>
    <w:p>
      <w:pPr>
        <w:spacing w:line="360" w:lineRule="auto" w:before="60" w:after="60"/>
        <w:ind w:firstLine="480"/>
      </w:pPr>
      【字号：
      <w:r>
        <w:rPr>
          <w:i/>
        </w:rPr>
        <w:t xml:space="preserve">小</w:t>
      </w:r>
      <w:r>
        <w:rPr>
          <w:i/>
        </w:rPr>
        <w:t xml:space="preserve">大</w:t>
      </w:r>
      】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  退出播报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11500228MB1958632Q/2026-00021</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梁平区应急局</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梁平高新冷链物流园建设项目（三期）10·27一般高处坠落事故调查报告</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2026-03-18</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2026-03-18</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11500228MB1958632Q/2026-00021</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梁平区应急局</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梁平高新冷链物流园建设项目（三期）10·27一般高处坠落事故调查报告</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2026-03-18</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2026-03-18</w:t>
            </w:r>
          </w:p>
        </w:tc>
      </w:tr>
    </w:tbl>
    <w:p/>
    <w:p>
      <w:pPr>
        <w:spacing w:line="360" w:lineRule="auto" w:before="60" w:after="60"/>
        <w:ind w:firstLine="480"/>
      </w:pPr>
      <w:r>
        <w:t xml:space="preserve">梁平高新冷链物流园建设项目（三期）10·27一般高处坠落事故调查报告</w:t>
      </w:r>
    </w:p>
    <w:p>
      <w:pPr>
        <w:spacing w:line="360" w:lineRule="auto" w:before="60" w:after="60"/>
        <w:ind w:firstLine="480"/>
      </w:pPr>
      <w:r>
        <w:t xml:space="preserve"> </w:t>
      </w:r>
    </w:p>
    <w:p>
      <w:pPr>
        <w:spacing w:line="360" w:lineRule="auto" w:before="60" w:after="60"/>
        <w:ind w:firstLine="480"/>
      </w:pPr>
      <w:r>
        <w:t xml:space="preserve">2025年10月27日13时左右，中铁十五局集团西南工程有限公司承建的重庆市梁平区冷链物流园建设项目（三期）在施工作业时发生一起高处坠落事故，造成1人死亡，直接经济损失约155万元。</w:t>
      </w:r>
    </w:p>
    <w:p>
      <w:pPr>
        <w:spacing w:line="360" w:lineRule="auto" w:before="60" w:after="60"/>
        <w:ind w:firstLine="480"/>
      </w:pPr>
      <w:r>
        <w:t xml:space="preserve">事故发生后，按照《中华人民共和国安全生产法》《生产安全事故报告和调查处理条例》和《重庆市安全生产条例》等有关法律法规的规定，经梁平区政府同意，成立了由区应急管理局牵头，区政府办公室、区公安局、区住房城乡建委、区国资委等单位参加的梁平高新冷链物流园建设项目（三期）10·27一般高处坠落事故调查组（以下简称事故调查组），并邀请区检察院派员参加，邀请区纪委监委机关介入事故调查。</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和责任，提出了对有关责任单位和责任人员的处理意见和事故整改防范措施建议。</w:t>
      </w:r>
    </w:p>
    <w:p>
      <w:pPr>
        <w:spacing w:line="360" w:lineRule="auto" w:before="60" w:after="60"/>
        <w:ind w:firstLine="480"/>
      </w:pPr>
      <w:r>
        <w:t xml:space="preserve"> 经调查认定，梁平高新冷链物流园建设项目（三期）10·27一般高处坠落事故是一起因工人违规操作、现场安全管理不到位造成的一般生产安全责任事故，现将有关情况报告如下。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1.工程名称：重庆市梁平区冷链物流园建设项目（三期）。</w:t>
      </w:r>
    </w:p>
    <w:p>
      <w:pPr>
        <w:spacing w:line="360" w:lineRule="auto" w:before="60" w:after="60"/>
        <w:ind w:firstLine="480"/>
      </w:pPr>
      <w:r>
        <w:t xml:space="preserve">2.工程内容及规模：重庆市梁平区冷链物流园建设项目（三期）位于重庆市梁平高新区境内。主要建设规模为1#综合服务楼、2#加工厂房、3#物流分拨中心、4#集装箱堆场、5#冷库（1-2层低温库、3-4F高温库）、6#垃圾房及污水处理站、8#门岗、9#门、11#车棚，总建筑面积138511.26平方米。主要工程内容为平基土石方、地基与基础、主体结构、建筑屋面、建筑外立面装饰、建设室内装饰、给排水、电气、通风与暖通、消防、电梯等室内外综合管网和一切设施设备的预埋工程及采购、设备安装、环境绿化工程、灯饰工程、BIM等工程内容。截至2025年10月27日，重庆市梁平区冷链物流园建设项目（三期）主体工程已基本完工，正在实施室内排水、电气、通风与暖通、消防等工程。</w:t>
      </w:r>
    </w:p>
    <w:p>
      <w:pPr>
        <w:spacing w:line="360" w:lineRule="auto" w:before="60" w:after="60"/>
        <w:ind w:firstLine="480"/>
      </w:pPr>
      <w:r>
        <w:t xml:space="preserve">3.事发地：重庆市梁平区冷链物流园建设项目（三期）5#冷库3层。</w:t>
      </w:r>
    </w:p>
    <w:p>
      <w:pPr>
        <w:spacing w:line="360" w:lineRule="auto" w:before="60" w:after="60"/>
        <w:ind w:firstLine="480"/>
      </w:pPr>
      <w:r>
        <w:t xml:space="preserve">（二）工程项目投资主体、参建各方基本情况</w:t>
      </w:r>
    </w:p>
    <w:p>
      <w:pPr>
        <w:spacing w:line="360" w:lineRule="auto" w:before="60" w:after="60"/>
        <w:ind w:firstLine="480"/>
      </w:pPr>
      <w:r>
        <w:rPr>
          <w:b/>
          <w:bCs/>
        </w:rPr>
        <w:t xml:space="preserve"> </w:t>
      </w:r>
      1. 建设单位：重庆丰之瑞农业有限公司，成立于20**年*月24日，统一社会信用代码：91500**********41Q，住所重庆市梁平区双桂街道高新大道***号梁平************号楼***，2025年8月19日重庆市梁平区丰瑞建设开发有限公司更名为重庆丰之瑞农业有限公司，属国有企业，法定代表人：李*。建设单位项目现场代表：詹**。
    </w:p>
    <w:p>
      <w:pPr>
        <w:spacing w:line="360" w:lineRule="auto" w:before="60" w:after="60"/>
        <w:ind w:firstLine="480"/>
      </w:pPr>
      <w:r>
        <w:t xml:space="preserve">2.施工单位：中铁十五局集团西南工程有限公司，统一社会信用代码：91500155***************，成立于20**年**月04日，法定代表人：袁*，住所：重庆市梁平区****************0号，安全生产许可证号：（渝）JZ安许证字〔20**〕022**号，具有建筑工程施工总承包壹级资质。项目经理：王*。</w:t>
      </w:r>
    </w:p>
    <w:p>
      <w:pPr>
        <w:spacing w:line="360" w:lineRule="auto" w:before="60" w:after="60"/>
        <w:ind w:firstLine="480"/>
      </w:pPr>
      <w:r>
        <w:t xml:space="preserve">3.监理单位：深圳市合创建设工程顾问有限公司，统一社会信用代码：914*************1430W，资质等级：工程监理综合资质，证书编号：E14*********03。项目总监理工程师：许**。</w:t>
      </w:r>
    </w:p>
    <w:p>
      <w:pPr>
        <w:spacing w:line="360" w:lineRule="auto" w:before="60" w:after="60"/>
        <w:ind w:firstLine="480"/>
      </w:pPr>
      <w:r>
        <w:t xml:space="preserve">4.消防专业分包单位：重庆磊阳建筑工程有限公司，统一社会信用代码：91500***************98J，成立于20**年**月6日，法定代表人欧*均，住所：重庆市梁平区******************538号附4号。经营范围涵盖各类工程建设活动、建筑劳务分包、施工专业作业等。在本项目中，承担5#冷库、6#垃圾房及污水处理站消防工程施工。现场负责人：周**。</w:t>
      </w:r>
    </w:p>
    <w:p>
      <w:pPr>
        <w:spacing w:line="360" w:lineRule="auto" w:before="60" w:after="60"/>
        <w:ind w:firstLine="480"/>
      </w:pPr>
      <w:r>
        <w:t xml:space="preserve">（三）项目工程承包情况</w:t>
      </w:r>
    </w:p>
    <w:p>
      <w:pPr>
        <w:spacing w:line="360" w:lineRule="auto" w:before="60" w:after="60"/>
        <w:ind w:firstLine="480"/>
      </w:pPr>
      <w:r>
        <w:t xml:space="preserve">2024年1月20日，中铁十五局集团有限公司、中铁十五局集团西南工程有限公司、重庆建洋房地产开发有限公司形成联合体工作职责分工会议纪要，明确由中铁十五局集团西南工程有限公司作为联合体施工方代表，负责重庆市梁平区冷链物流园建设项目（三期）具体实施并承担建设主体责任。</w:t>
      </w:r>
    </w:p>
    <w:p>
      <w:pPr>
        <w:spacing w:line="360" w:lineRule="auto" w:before="60" w:after="60"/>
        <w:ind w:firstLine="480"/>
      </w:pPr>
      <w:r>
        <w:t xml:space="preserve">2024年1月26日，发包人重庆市梁平区丰瑞建设开发有限公司（后于2025年8月19日变更为重庆丰之瑞农业有限公司）与承包人（上述联合体三方）签订合作协议书，将本项目发包给该联合体。</w:t>
      </w:r>
    </w:p>
    <w:p>
      <w:pPr>
        <w:spacing w:line="360" w:lineRule="auto" w:before="60" w:after="60"/>
        <w:ind w:firstLine="480"/>
      </w:pPr>
      <w:r>
        <w:t xml:space="preserve">2024年3月，梁平区丰瑞建设开发有限公司与深圳市合创建设工程顾问有限公司签订工程建设委托监理合同，委托其承担本项目监理工作。</w:t>
      </w:r>
    </w:p>
    <w:p>
      <w:pPr>
        <w:spacing w:line="360" w:lineRule="auto" w:before="60" w:after="60"/>
        <w:ind w:firstLine="480"/>
      </w:pPr>
      <w:r>
        <w:t xml:space="preserve">该项目工程于2024年4月16日取得由区住房城乡建委核发的《建筑工程施工许可证》，2024年6月20日开工建设。</w:t>
      </w:r>
    </w:p>
    <w:p>
      <w:pPr>
        <w:spacing w:line="360" w:lineRule="auto" w:before="60" w:after="60"/>
        <w:ind w:firstLine="480"/>
      </w:pPr>
      <w:r>
        <w:t xml:space="preserve">（四）事故发生单位安全管理情况</w:t>
      </w:r>
    </w:p>
    <w:p>
      <w:pPr>
        <w:spacing w:line="360" w:lineRule="auto" w:before="60" w:after="60"/>
        <w:ind w:firstLine="480"/>
      </w:pPr>
      <w:r>
        <w:t xml:space="preserve">1.中铁十五局集团西南工程有限公司</w:t>
      </w:r>
    </w:p>
    <w:p>
      <w:pPr>
        <w:spacing w:line="360" w:lineRule="auto" w:before="60" w:after="60"/>
        <w:ind w:firstLine="480"/>
      </w:pPr>
      <w:r>
        <w:t xml:space="preserve"> 依法取得了安全生产许可证，设置专门的安全生产管理机构，按照要求配备了3名专职安全生产管理人员，建立健全了安全生产责任制和各项安全生产规章管理制度及操作规程；定期组织了安全教育培训和安全检查；与重庆磊阳建筑工程有限公司签订了《安全生产管理协议》，明确了各自的安全生产管理职责。2024年7月，中铁十五局集团西南工程有限公司任命王*担任该项目工程的项目经理，白**担任安全总监，张**、尚*、裴*担任安全员（2025年8月，王**、周*、唐**替代张**、尚*、裴*担任该项目工程的安全员）。经调查，事发的5#冷库属于安全员周*的监管职责范围，2025年10月25日，周*因身体原因请假，由项目安全总监白**负责周*的工作。</w:t>
      </w:r>
    </w:p>
    <w:p>
      <w:pPr>
        <w:spacing w:line="360" w:lineRule="auto" w:before="60" w:after="60"/>
        <w:ind w:firstLine="480"/>
      </w:pPr>
      <w:r>
        <w:t xml:space="preserve"> 2.重庆磊阳建筑工程有限公司</w:t>
      </w:r>
    </w:p>
    <w:p>
      <w:pPr>
        <w:spacing w:line="360" w:lineRule="auto" w:before="60" w:after="60"/>
        <w:ind w:firstLine="480"/>
      </w:pPr>
      <w:r>
        <w:t xml:space="preserve"> 依法取得了安全生产许可证和消防设施工程专业承包贰级资质。建立了安全检查制度、安全隐患排查制度、安全教育培训制度等相关安全制度，该公司虽建立以上制度，但未落实安全检查制度、无安全隐患排查记录、无安全教育培训记录。2025年6月，重庆磊阳建筑工程有限公司任命周**为梁平高新冷链物流园建设项目（三期）5#冷库、6#楼消防工程项目部现场负责人，负责现场全面管理工作，任命陈**为该项目安全员。2025年10月，该项目安全员由陈**变更为张**。</w:t>
      </w:r>
    </w:p>
    <w:p>
      <w:pPr>
        <w:spacing w:line="360" w:lineRule="auto" w:before="60" w:after="60"/>
        <w:ind w:firstLine="480"/>
      </w:pPr>
      <w:r>
        <w:t xml:space="preserve">二、事故发生经过及事故现场勘查情况</w:t>
      </w:r>
    </w:p>
    <w:p>
      <w:pPr>
        <w:spacing w:line="360" w:lineRule="auto" w:before="60" w:after="60"/>
        <w:ind w:firstLine="480"/>
      </w:pPr>
      <w:r>
        <w:t xml:space="preserve">（一）事故发生经过</w:t>
      </w:r>
    </w:p>
    <w:p>
      <w:pPr>
        <w:spacing w:line="360" w:lineRule="auto" w:before="60" w:after="60"/>
        <w:ind w:firstLine="480"/>
      </w:pPr>
      <w:r>
        <w:t xml:space="preserve">2025年10月27日上午，现场检查结束后，重庆磊阳建筑工程有限公司工人开始搭建移动式脚手架。搭建完毕后未投入使用，罗**、杨**、辅助工郭**三人一个小组在5#冷库3层户内进行消防喷淋整改工作（上班时间为上午8—12时，下午14—18时），罗**负责在移动式脚手架上进行消防喷淋整改施工，杨**、郭**辅助罗**递送加工消防喷淋整改所需材料。2025年10月27日12时许，罗**午饭后前往工地外的车上休息，杨**与辅助工郭**等人在工地休息闲聊，期间杨**自述身体不适，13时许，死者杨**叫醒正在休息的郭**，希望二人早点上班完成工作任务后早点下班，郭**同意。二人一起将下午上班所需材料从一楼通过步梯搬运至5#冷库3层。到达事发地点（户内）后，郭**将材料放在地上后拿起消防管口浸入油漆桶染色，杨**将相应材料搬至脚手架，郭**背向面对杨**，片刻后郭**突然听到坠落声响，转身发现杨**倒在户内移动式脚手架下，面部着地，头部朝脚手架，脚部朝窗户。郭**迅速跑到杨**掉落地点并大声呼救。随即，杨**被送往梁平区人民医院进行救治，经医院全力抢救，杨**终因伤势过重，于2025年10月29日01时44分死亡。</w:t>
      </w:r>
    </w:p>
    <w:p>
      <w:pPr>
        <w:spacing w:line="360" w:lineRule="auto" w:before="60" w:after="60"/>
        <w:ind w:firstLine="480"/>
      </w:pPr>
      <w:r>
        <w:t xml:space="preserve">（二）事故现场勘查情况</w:t>
      </w:r>
    </w:p>
    <w:p>
      <w:pPr>
        <w:spacing w:line="360" w:lineRule="auto" w:before="60" w:after="60"/>
        <w:ind w:firstLine="480"/>
      </w:pPr>
      <w:r>
        <w:t xml:space="preserve"> 事故发生现场位于重庆市梁平区冷链物流园建设项目（三期）5#冷库3层，杨**坠落地点为5#冷库3层户内。移动式脚手架纵向共有四层，从地面往上数第一层作业平台，距离地面1.85m；第二层作业平台距离地面2.35m；第三层作业平台距离地面2.85m；第四层作业平台距离地面3.85 m，现场有安全帽、消防管、麻丝散落在脚手架附近，坠落的高度约2.35米。</w:t>
      </w:r>
    </w:p>
    <w:p>
      <w:pPr>
        <w:spacing w:line="360" w:lineRule="auto" w:before="60" w:after="60"/>
        <w:ind w:firstLine="480"/>
      </w:pPr>
      <w:r>
        <w:t xml:space="preserve">三、人员伤亡和直接经济损失情况</w:t>
      </w:r>
    </w:p>
    <w:p>
      <w:pPr>
        <w:spacing w:line="360" w:lineRule="auto" w:before="60" w:after="60"/>
        <w:ind w:firstLine="480"/>
      </w:pPr>
      <w:r>
        <w:t xml:space="preserve">（一）人员伤亡情况</w:t>
      </w:r>
    </w:p>
    <w:p>
      <w:pPr>
        <w:spacing w:line="360" w:lineRule="auto" w:before="60" w:after="60"/>
        <w:ind w:firstLine="480"/>
      </w:pPr>
      <w:r>
        <w:t xml:space="preserve">本次事故共造成1人死亡。死者：杨**，男，汉族，身份证号：5122**********1573，住址：重庆市梁平**********组**号。</w:t>
      </w:r>
    </w:p>
    <w:p>
      <w:pPr>
        <w:spacing w:line="360" w:lineRule="auto" w:before="60" w:after="60"/>
        <w:ind w:firstLine="480"/>
      </w:pPr>
      <w:r>
        <w:t xml:space="preserve">（二）直接经济损失</w:t>
      </w:r>
    </w:p>
    <w:p>
      <w:pPr>
        <w:spacing w:line="360" w:lineRule="auto" w:before="60" w:after="60"/>
        <w:ind w:firstLine="480"/>
      </w:pPr>
      <w:r>
        <w:t xml:space="preserve"> 本次事故的直接经济损失主要为丧葬及善后赔偿费用，共计约1**万元。</w:t>
      </w:r>
    </w:p>
    <w:p>
      <w:pPr>
        <w:spacing w:line="360" w:lineRule="auto" w:before="60" w:after="60"/>
        <w:ind w:firstLine="480"/>
      </w:pPr>
      <w:r>
        <w:t xml:space="preserve">四、脚手架搭设情况和安全管理分工情况</w:t>
      </w:r>
    </w:p>
    <w:p>
      <w:pPr>
        <w:spacing w:line="360" w:lineRule="auto" w:before="60" w:after="60"/>
        <w:ind w:firstLine="480"/>
      </w:pPr>
      <w:r>
        <w:t xml:space="preserve">  （一）搭设情况</w:t>
      </w:r>
    </w:p>
    <w:p>
      <w:pPr>
        <w:spacing w:line="360" w:lineRule="auto" w:before="60" w:after="60"/>
        <w:ind w:firstLine="480"/>
      </w:pPr>
      <w:r>
        <w:t xml:space="preserve"> 2025年2月26日，重庆磊阳建筑工程有限公司欧*谦组织杨**、唐**、陈**等班组人员对《移动式操作平台安全专项施工方案》进行技术交底。2025年10月27日上午，涉案工地因现场检查停工，现场检查结束后重庆磊阳建筑工程有限公司工人开始搭建移动式脚手架，脚手架外侧未按照要求设置冲孔式钢板网或密目安全防护网。因临近午休时间，移动式脚手架搭建完成后未投入使用，重庆磊阳建筑工程有限公司也未按要求报送中铁十五局集团西南工程有限公司对移动式脚手架进行验收。同日13时许（非工作时间），重庆磊阳建筑工程有限公司工人杨**提前上班，擅自攀爬未进行报送验收的移动式脚手架。</w:t>
      </w:r>
    </w:p>
    <w:p>
      <w:pPr>
        <w:spacing w:line="360" w:lineRule="auto" w:before="60" w:after="60"/>
        <w:ind w:firstLine="480"/>
      </w:pPr>
      <w:r>
        <w:t xml:space="preserve">（二）安全管理分工情况</w:t>
      </w:r>
    </w:p>
    <w:p>
      <w:pPr>
        <w:spacing w:line="360" w:lineRule="auto" w:before="60" w:after="60"/>
        <w:ind w:firstLine="480"/>
      </w:pPr>
      <w:r>
        <w:t xml:space="preserve">根据梁平高新冷链物流园建设项目（三期）项目部制定的</w:t>
      </w:r>
    </w:p>
    <w:p>
      <w:pPr>
        <w:spacing w:line="360" w:lineRule="auto" w:before="60" w:after="60"/>
        <w:ind w:firstLine="480"/>
      </w:pPr>
      <w:r>
        <w:t xml:space="preserve">《移动操作平台安全专项施工方案》规定，移动式操作平台（包括移动脚手架）的搭设（脚手架外侧需设冲孔钢板网或密目安全防护网）由重庆磊阳建筑工程有限公司负责，且搭设完毕后使用前必须报中铁十五局集团西南工程有限公司进行验收，日常使用过程中，非危大工程的移动操作平台安全管理由重庆磊阳建筑工程有限公司负责。</w:t>
      </w:r>
    </w:p>
    <w:p>
      <w:pPr>
        <w:spacing w:line="360" w:lineRule="auto" w:before="60" w:after="60"/>
        <w:ind w:firstLine="480"/>
      </w:pPr>
      <w:r>
        <w:t xml:space="preserve">五、事故应急响应处置、救援、报告和善后处理情况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中铁十五局集团西南工程有限公司等企业按照规范要求向区住房城乡建委、区应急管理局等单位报告了事故情况。区应急管理局等部门接报后，立即开展救援、善后等工作，并及时向市应急管理局进行了报送。</w:t>
      </w:r>
    </w:p>
    <w:p>
      <w:pPr>
        <w:spacing w:line="360" w:lineRule="auto" w:before="60" w:after="60"/>
        <w:ind w:firstLine="480"/>
      </w:pPr>
      <w:r>
        <w:t xml:space="preserve">（二）医疗救治及应急处置情况</w:t>
      </w:r>
    </w:p>
    <w:p>
      <w:pPr>
        <w:spacing w:line="360" w:lineRule="auto" w:before="60" w:after="60"/>
        <w:ind w:firstLine="480"/>
      </w:pPr>
      <w:r>
        <w:t xml:space="preserve">事故发生后，重庆磊阳建筑工程有限公司工作人员立即拨打了“120”急救电话，“120”急救医生到场后将杨**送至梁平区人民医院进行抢救，经医院全力抢救，杨**终因伤势过重，于2025年10月29日01时44分死亡。区应急管理局、区住房城乡建委、高新区管委会等相关部门工作人员接报后立即赶赴现场开展应急处置。</w:t>
      </w:r>
    </w:p>
    <w:p>
      <w:pPr>
        <w:spacing w:line="360" w:lineRule="auto" w:before="60" w:after="60"/>
        <w:ind w:firstLine="480"/>
      </w:pPr>
      <w:r>
        <w:t xml:space="preserve">（三）善后处理情况</w:t>
      </w:r>
    </w:p>
    <w:p>
      <w:pPr>
        <w:spacing w:line="360" w:lineRule="auto" w:before="60" w:after="60"/>
        <w:ind w:firstLine="480"/>
      </w:pPr>
      <w:r>
        <w:t xml:space="preserve">经重庆磊阳建筑工程有限公司与死者家属协商，双方于2025年10月29日签署了《工亡赔偿协议》，协议约定由重庆磊阳建筑工程有限公司先行垫付赔偿款1**万元（包括一次性工亡补助金、丧葬补助金、供养亲属抚慰金等费用），双方相互配合办理工伤保险理赔等事宜。2025年11月5日，杨**妻子邓**、儿子杨**向重庆磊阳建筑工程有限公司出具谅解书。</w:t>
      </w:r>
    </w:p>
    <w:p>
      <w:pPr>
        <w:spacing w:line="360" w:lineRule="auto" w:before="60" w:after="60"/>
        <w:ind w:firstLine="480"/>
      </w:pPr>
      <w:r>
        <w:t xml:space="preserve">（四）事故应急处置评估</w:t>
      </w:r>
    </w:p>
    <w:p>
      <w:pPr>
        <w:spacing w:line="360" w:lineRule="auto" w:before="60" w:after="60"/>
        <w:ind w:firstLine="480"/>
      </w:pPr>
      <w:r>
        <w:t xml:space="preserve">高新区管委会、区住房城乡建委、区应急管理局、双桂派出所等单位接报告后，均积极响应，并迅速赶赴现场开展应急救援处置工作，安抚死者家属情绪，积极协调促成事故赔偿协议达成，稳控社会舆情，本次事故没有造成任何不良社会影响，应急处置得当。</w:t>
      </w:r>
    </w:p>
    <w:p>
      <w:pPr>
        <w:spacing w:line="360" w:lineRule="auto" w:before="60" w:after="60"/>
        <w:ind w:firstLine="480"/>
      </w:pPr>
      <w:r>
        <w:t xml:space="preserve">六、事故原因分析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2025年11月19日，区应急管理局委托重庆市万州司法鉴定所对死者杨**进行了尸表检验、死亡原因分析，鉴定意见（万司鉴〔2025〕法医鉴字第349号）为：杨**死亡原因符合外伤造成全身多处骨折、颅脑损伤、胸腔积血等致呼吸循环功能衰竭死亡。</w:t>
      </w:r>
    </w:p>
    <w:p>
      <w:pPr>
        <w:spacing w:line="360" w:lineRule="auto" w:before="60" w:after="60"/>
        <w:ind w:firstLine="480"/>
      </w:pPr>
      <w:r>
        <w:t xml:space="preserve">（二）直接原因</w:t>
      </w:r>
    </w:p>
    <w:p>
      <w:pPr>
        <w:spacing w:line="360" w:lineRule="auto" w:before="60" w:after="60"/>
        <w:ind w:firstLine="480"/>
      </w:pPr>
      <w:r>
        <w:t xml:space="preserve">1.人的不安全行为</w:t>
      </w:r>
    </w:p>
    <w:p>
      <w:pPr>
        <w:spacing w:line="360" w:lineRule="auto" w:before="60" w:after="60"/>
        <w:ind w:firstLine="480"/>
      </w:pPr>
      <w:r>
        <w:t xml:space="preserve">重庆磊阳建筑工程有限公司作业人员杨**，违反《坠落防护装备安全使用规范》（GB/T 23468-2009）的规定，在攀爬移动式脚手架时未按规定将安全绳拴挂于牢固的构件或物体上。</w:t>
      </w:r>
    </w:p>
    <w:p>
      <w:pPr>
        <w:spacing w:line="360" w:lineRule="auto" w:before="60" w:after="60"/>
        <w:ind w:firstLine="480"/>
      </w:pPr>
      <w:r>
        <w:t xml:space="preserve">2.物的不安全状态</w:t>
      </w:r>
    </w:p>
    <w:p>
      <w:pPr>
        <w:spacing w:line="360" w:lineRule="auto" w:before="60" w:after="60"/>
        <w:ind w:firstLine="480"/>
      </w:pPr>
      <w:r>
        <w:t xml:space="preserve">重庆磊阳建筑工程有限公司搭建的移动式脚手架未按照《移动式操作平台安全专项施工方案》规定，在栏杆外侧张挂冲孔钢板网或者密目式安全立网进行全封闭。</w:t>
      </w:r>
    </w:p>
    <w:p>
      <w:pPr>
        <w:spacing w:line="360" w:lineRule="auto" w:before="60" w:after="60"/>
        <w:ind w:firstLine="480"/>
      </w:pPr>
      <w:r>
        <w:t xml:space="preserve">（三）间接原因</w:t>
      </w:r>
    </w:p>
    <w:p>
      <w:pPr>
        <w:spacing w:line="360" w:lineRule="auto" w:before="60" w:after="60"/>
        <w:ind w:firstLine="480"/>
      </w:pPr>
      <w:r>
        <w:t xml:space="preserve">一是未督促从业人员正确使用劳动防护用品。重庆磊阳建筑工程有限公司未督促从业人员杨**等人按照使用规则，将安全绳正确系挂于脚手架上。</w:t>
      </w:r>
    </w:p>
    <w:p>
      <w:pPr>
        <w:spacing w:line="360" w:lineRule="auto" w:before="60" w:after="60"/>
        <w:ind w:firstLine="480"/>
      </w:pPr>
      <w:r>
        <w:t xml:space="preserve">二是作业现场安全管理不到位，事故隐患未及时排除。重庆磊阳建筑工程有限公司对重庆市梁平区冷链物流园建设项目（三期）日常安全检查不细，未排查到移动操作平台外侧未设置冲孔钢板网或密目式安全立网、作业现场存在未取得特种作业操作证的事故隐患。 </w:t>
      </w:r>
    </w:p>
    <w:p>
      <w:pPr>
        <w:spacing w:line="360" w:lineRule="auto" w:before="60" w:after="60"/>
        <w:ind w:firstLine="480"/>
      </w:pPr>
      <w:r>
        <w:t xml:space="preserve">七、相关参建单位履职情况</w:t>
      </w:r>
    </w:p>
    <w:p>
      <w:pPr>
        <w:spacing w:line="360" w:lineRule="auto" w:before="60" w:after="60"/>
        <w:ind w:firstLine="480"/>
      </w:pPr>
      <w:r>
        <w:t xml:space="preserve">（一）重庆丰之瑞农业有限公司</w:t>
      </w:r>
    </w:p>
    <w:p>
      <w:pPr>
        <w:spacing w:line="360" w:lineRule="auto" w:before="60" w:after="60"/>
        <w:ind w:firstLine="480"/>
      </w:pPr>
      <w:r>
        <w:t xml:space="preserve">作为事故项目建设单位，遵守工程建设程序。在申请办理建设工程施工许可证等开工手续前，到城乡建设主管部门办理了安全生产报监手续。选择了具有相应资质的施工、监理等参建单位并签订合同，合同中明确了各方的安全责任。2025年对监理单位履职违约情况实施处罚2次，对施工单位违规操作、整改不力等行为实施处罚4次，合计处罚金额5.2万元；同时公司委派项目部依据合同约定及现场实际，下发相关处罚文件17份，通过刚性约束强化参建单位安全质量责任意识，保障项目建设安全有序推进。累计向施工单位发出《安全隐患整改通知书》72份，查出并整改重大安全隐患2次，一般安全隐患整改闭环率达100%，经查，重庆丰之瑞农业有限公司履行了建设单位安全管理职责，建议不予追究责任。</w:t>
      </w:r>
    </w:p>
    <w:p>
      <w:pPr>
        <w:spacing w:line="360" w:lineRule="auto" w:before="60" w:after="60"/>
        <w:ind w:firstLine="480"/>
      </w:pPr>
      <w:r>
        <w:t xml:space="preserve"> （二）中铁十五局集团西南工程有限公司</w:t>
      </w:r>
    </w:p>
    <w:p>
      <w:pPr>
        <w:spacing w:line="360" w:lineRule="auto" w:before="60" w:after="60"/>
        <w:ind w:firstLine="480"/>
      </w:pPr>
      <w:r>
        <w:t xml:space="preserve"> 作为事故项目施工单位，依法取得了安全生产许可证，在日常安全管理工作中开展了如下工作。一是健全安全管理机构。设置专门的安全生产管理机构，按照要求配备3名专职安全生产管理人员，建立健全了安全生产责任制和各项安全生产规章管理制度及操作规程。二是组织安全教育培训和明确安全管理分工。定期组织了安全教育培训和安全检查；定期开展施工安全检查和隐患排查，建立了安全培训档案，与重庆磊阳建筑工程有限公司签订了《安全生产管理协议》，明确了各自的安全生产管理职责，确定了非危大移动式操作平台的安全管理工作由重庆磊阳建筑工程有限公司负责。三是开展高处作业教育和隐患排查。2025年1月至10月，召开高处作业安全培训7次，一线作业人员、施工队伍负责人等相关人员参加，其中对工地未按规定使用安全带人员进行专项培训1次（通过VR数字化体验高坠），一线高处作业人员高坠教育和VR数字化体验高坠1次，事故警示教育2次；开展安全带专项检查4次，对安全带外观质量、使用规范等进行专项检查活动，并对发现的问题完成整改；召开高处作业安全带佩戴与使用演示讲解专项活动1次；对施工过程中的5名多次不按规定使用安全带的作业人员进行清退处理，并对部分工人不按规定使用安全带的作业人员上墙公示照片及违规行为。四是依规开展验收和处罚。2025年，对重庆磊阳建筑工程有限公司搭设的移动脚手架开展过验收20余次，验收过程中，对不按规范搭设的情况均督促予以整改。2025年10月24日，重庆磊阳建筑工程有限公司工人在5#冷库3层作业时未正确系挂安全带，中铁十五局集团西南工程有限公司对重庆磊阳建筑工程有限公司罚款1000元并责令清退该人员，次日重庆磊阳建筑工程有限公司清退该名工人。</w:t>
      </w:r>
    </w:p>
    <w:p>
      <w:pPr>
        <w:spacing w:line="360" w:lineRule="auto" w:before="60" w:after="60"/>
        <w:ind w:firstLine="480"/>
      </w:pPr>
      <w:r>
        <w:t xml:space="preserve">  综上，中铁十五局集团西南工程有限公司依法且按照规定和协议开展了相关安全管理工作。本次事故系重庆磊阳建筑工程有限公司搭设好移动操作平台主体后未到规定上班期间，未按要求报告中铁十五局集团西南工程公司验收，且在非规定上班期间无安全管理情况下开展的非危大作业，系偶发性非正常搭设和未在规定时间内开展的高处作业行为，建议不予追究责任。</w:t>
      </w:r>
    </w:p>
    <w:p>
      <w:pPr>
        <w:spacing w:line="360" w:lineRule="auto" w:before="60" w:after="60"/>
        <w:ind w:firstLine="480"/>
      </w:pPr>
      <w:r>
        <w:t xml:space="preserve"> （三）深圳市合创建设工程顾问有限公司</w:t>
      </w:r>
    </w:p>
    <w:p>
      <w:pPr>
        <w:spacing w:line="360" w:lineRule="auto" w:before="60" w:after="60"/>
        <w:ind w:firstLine="480"/>
      </w:pPr>
      <w:r>
        <w:t xml:space="preserve"> 作为事故项目的监理单位，开展了如下安全监理工作。一是制定监理规划和实施细则。按照监理职责，对该项目的质量、安全进行控制，制定了监理规划、监理实施细则，监理日志和安全监理日志记录完善，监理开工令、停工令、复工令等资料齐全。二是按规开展监理工作。2025年1月到10月以来，召开监理例会23场次，共发出监理通知单65份，发现隐患379处，均已整改完毕。监理过程中发现存在工人未按规定使用安全带的情况4次，其对此下发了对应的监理通知，并联合中铁十五局集团西南工程有限公司对工人进行教育、召开专题学习会、更换防护装备等方式完成整改。三是开展旁站工作。对危险性较大分部分项工作开展旁站工作，2025年期间，对该项目的关键部位或关键工序进行旁站212轮次，对发现的违规操作行为均现场督促整改。建议对深圳市合创建设工程顾问有限公司不予追究责任。</w:t>
      </w:r>
    </w:p>
    <w:p>
      <w:pPr>
        <w:spacing w:line="360" w:lineRule="auto" w:before="60" w:after="60"/>
        <w:ind w:firstLine="480"/>
      </w:pPr>
      <w:r>
        <w:t xml:space="preserve"> 综上，深圳市合创建设工程顾问有限公司依法且按照监理规划和监理实施细则开展了安全监理工作。本次事故系重庆磊阳建筑工程有限公司在非规定上班时间内的偶发性违规作业，且非危大作业，建议不予追究责任。</w:t>
      </w:r>
    </w:p>
    <w:p>
      <w:pPr>
        <w:spacing w:line="360" w:lineRule="auto" w:before="60" w:after="60"/>
        <w:ind w:firstLine="480"/>
      </w:pPr>
      <w:r>
        <w:t xml:space="preserve">八、有关监管单位存在的主要问题</w:t>
      </w:r>
    </w:p>
    <w:p>
      <w:pPr>
        <w:spacing w:line="360" w:lineRule="auto" w:before="60" w:after="60"/>
        <w:ind w:firstLine="480"/>
      </w:pPr>
      <w:r>
        <w:t xml:space="preserve">（一）区住房城乡建委</w:t>
      </w:r>
    </w:p>
    <w:p>
      <w:pPr>
        <w:spacing w:line="360" w:lineRule="auto" w:before="60" w:after="60"/>
        <w:ind w:firstLine="480"/>
      </w:pPr>
      <w:r>
        <w:t xml:space="preserve">作为行业监管部门，2025年1月-2025年10月，累计排查整改各类安全生产隐患1946起，其中重大事故隐患52起，下发</w:t>
      </w:r>
    </w:p>
    <w:p>
      <w:pPr>
        <w:spacing w:line="360" w:lineRule="auto" w:before="60" w:after="60"/>
        <w:ind w:firstLine="480"/>
      </w:pPr>
      <w:r>
        <w:t xml:space="preserve">《停工整改通知书》9份，整改安全隐患1946条，共处罚款12.385万元；其中对事发项目检查18次，排查出隐患63条。虽然按照2025年安全监督检查执法计划进行了相应的安全检查，但敦促企业落实安全生产责任不力，对事发项目安全员张正晏未按规定办理安全生产考核合格证书变更失察。</w:t>
      </w:r>
    </w:p>
    <w:p>
      <w:pPr>
        <w:spacing w:line="360" w:lineRule="auto" w:before="60" w:after="60"/>
        <w:ind w:firstLine="480"/>
      </w:pPr>
      <w:r>
        <w:t xml:space="preserve">（二）区国资委</w:t>
      </w:r>
    </w:p>
    <w:p>
      <w:pPr>
        <w:spacing w:line="360" w:lineRule="auto" w:before="60" w:after="60"/>
        <w:ind w:firstLine="480"/>
      </w:pPr>
      <w:r>
        <w:t xml:space="preserve">作为行业监管部门，按照2025年度安全生产监督检查计划同步开展隐患排查治理。2025年4月-2025年10月，区国资委主要领导、分管负责人及相关科室人员共计60人次对双桂集团开展安全生产监督检查26次，对下级子企业施行全覆盖。其中，延伸下级子企业监督检查25次，发现问题隐患42个（一般隐患41个，重大事故隐患1个），下达隐患整改通知书10份，整改问题隐患42个，整改率100%。虽然具有现场安全检查记录，但部分安全检查记录缺乏整改闭环资料，安全检查资料不规范。</w:t>
      </w:r>
    </w:p>
    <w:p>
      <w:pPr>
        <w:spacing w:line="360" w:lineRule="auto" w:before="60" w:after="60"/>
        <w:ind w:firstLine="480"/>
      </w:pPr>
      <w:r>
        <w:t xml:space="preserve">（三）高新区管委会</w:t>
      </w:r>
    </w:p>
    <w:p>
      <w:pPr>
        <w:spacing w:line="360" w:lineRule="auto" w:before="60" w:after="60"/>
        <w:ind w:firstLine="480"/>
      </w:pPr>
      <w:r>
        <w:t xml:space="preserve">作为属地政府，按照2025年度安全生产监督检查计划同步开展隐患排查治理。2025年4月—2025年10月，高新区管委会持续开展安全生产治本攻坚三年行动，排查整治重大事故隐患21个。对60家工贸企业开展监督检查，排查整治一般安全隐患237个。对辖区建设项目履行属地监管职责，开展督导检查50家次，其中对冷链物流产业园三期开展检查7次，均未发现任何安全隐患，发现安全隐患能力不足。</w:t>
      </w:r>
    </w:p>
    <w:p>
      <w:pPr>
        <w:spacing w:line="360" w:lineRule="auto" w:before="60" w:after="60"/>
        <w:ind w:firstLine="480"/>
      </w:pPr>
      <w:r>
        <w:t xml:space="preserve">九、对有关责任人员和责任单位的处理建议</w:t>
      </w:r>
    </w:p>
    <w:p>
      <w:pPr>
        <w:spacing w:line="360" w:lineRule="auto" w:before="60" w:after="60"/>
        <w:ind w:firstLine="480"/>
      </w:pPr>
      <w:r>
        <w:t xml:space="preserve">（一）免于追究责任人员  </w:t>
      </w:r>
    </w:p>
    <w:p>
      <w:pPr>
        <w:spacing w:line="360" w:lineRule="auto" w:before="60" w:after="60"/>
        <w:ind w:firstLine="480"/>
      </w:pPr>
      <w:r>
        <w:t xml:space="preserve">杨**，重庆磊阳建筑工程有限公司作业人员杨**，违反《中华人民共和国安全生产法》第三十条第一款之规定，未取得特种作业操作证（高处作业）情况下在重庆市梁平区冷链物流园建设项目（三期）5#冷库3层擅自攀爬3.85m的移动式脚手架，坠落至地面。违反《坠落防护装备安全使用规范》（GB/T 23468-2009）的规定，在攀爬移动式脚手架时未按规定正确系挂安全绳。造成事故发生，鉴于其已在事故中死亡，建议免于责任追究。</w:t>
      </w:r>
    </w:p>
    <w:p>
      <w:pPr>
        <w:spacing w:line="360" w:lineRule="auto" w:before="60" w:after="60"/>
        <w:ind w:firstLine="480"/>
      </w:pPr>
      <w:r>
        <w:t xml:space="preserve">（二）建议移送司法机关处理的人员</w:t>
      </w:r>
    </w:p>
    <w:p>
      <w:pPr>
        <w:spacing w:line="360" w:lineRule="auto" w:before="60" w:after="60"/>
        <w:ind w:firstLine="480"/>
      </w:pPr>
      <w:r>
        <w:t xml:space="preserve">张**，安全员证书编号：粤建安C3（20**）00****0，男，现年**岁，非中共党员，住址：四川省********桥村6组**号，身份证号码：513**********28016，自2025年9月起任职重庆磊阳建筑工程有限公司重庆市梁平区冷链物流园建设项目（三期）项目部安全员，出事的5#冷库属于其安全管理范围，未记录杨**、郭**等工人的安全生产教育和培训情况；检查本单位安全生产状况不力，未及时排查出杨**未取得特种作业操作证（高处作业）情况下擅自攀爬高移动式脚手架以及攀爬时未按规定将安全绳拴挂于牢固的构件或物体上的隐患，也无日常隐患排查整改记录。其行为违反了《中华人民共和国安全生产法》第二十五条第二项、第五项之规定，依据《中华人民共和国安全生产法》第九十六条之规定，涉嫌犯罪，建议移送司法机关调查处理。</w:t>
      </w:r>
    </w:p>
    <w:p>
      <w:pPr>
        <w:spacing w:line="360" w:lineRule="auto" w:before="60" w:after="60"/>
        <w:ind w:firstLine="480"/>
      </w:pPr>
      <w:r>
        <w:t xml:space="preserve">（三）对事故有关责任单位和责任人员的处理建议</w:t>
      </w:r>
    </w:p>
    <w:p>
      <w:pPr>
        <w:spacing w:line="360" w:lineRule="auto" w:before="60" w:after="60"/>
        <w:ind w:firstLine="480"/>
      </w:pPr>
      <w:r>
        <w:rPr>
          <w:b/>
          <w:bCs/>
        </w:rPr>
        <w:t xml:space="preserve">1.对责任单位的处理建议</w:t>
      </w:r>
    </w:p>
    <w:p>
      <w:pPr>
        <w:spacing w:line="360" w:lineRule="auto" w:before="60" w:after="60"/>
        <w:ind w:firstLine="480"/>
      </w:pPr>
      <w:r>
        <w:t xml:space="preserve">（1）重庆磊阳建筑工程有限公司，作为事故项目的消防分包单位，未督促杨**等从业人员正确使用安全带等劳动防护用品，现场安全管理不到位，未排查到移动式脚手架外防护未设置冲孔钢板网或密目安全网以及未取得特种作业操作证（高处作业）的作业人员从事高处作业的事故隐患，也未发现并消除移动式脚手架外侧未张挂冲孔钢板网或密目式安全网的安全隐患。其行为违反《中华人民共和国安全生产法》第四十一条第二款、第四十五条之规定。依据《中华人民共和国安全生产法》第一百一十四条第一款第一项、《重庆市应急管理系统行政处罚裁量权基准》（渝应急发〔2025〕94号）之规定，建议对其处以52.5万元的行政处罚。 </w:t>
      </w:r>
    </w:p>
    <w:p>
      <w:pPr>
        <w:spacing w:line="360" w:lineRule="auto" w:before="60" w:after="60"/>
        <w:ind w:firstLine="480"/>
      </w:pPr>
      <w:r>
        <w:rPr>
          <w:b/>
          <w:bCs/>
        </w:rPr>
        <w:t xml:space="preserve">2.对责任人员的处理建议</w:t>
      </w:r>
    </w:p>
    <w:p>
      <w:pPr>
        <w:spacing w:line="360" w:lineRule="auto" w:before="60" w:after="60"/>
        <w:ind w:firstLine="480"/>
      </w:pPr>
      <w:r>
        <w:t xml:space="preserve">（1）欧**，男，现年5*岁，群众，住址：重庆市梁平**********号4-2，身份证号码：512**********85310，任职重庆磊阳建筑工程有限公司法定代表人，负责公司全面管理工作。欧**作为公司主要负责人未组织建立并落实安全风险分级管控和隐患排查治理双重预防工作机制，未及时消除作业现场存在未取得特种作业操作证（高处作业）的作业人员擅自攀爬移动式脚手架从事高处作业的事故隐患。其行为违反了《中华人民共和国安全生产法》第二十一条第五项之规定，依据《中华人民共和国安全生产法》第九十五条、《重庆市应急管理系统行政处罚裁量权基准》（渝应急发〔2025〕94号）之规定，建议对其处以罚款1.68万元（欧**2024年年收入为4.2万元）。</w:t>
      </w:r>
    </w:p>
    <w:p>
      <w:pPr>
        <w:spacing w:line="360" w:lineRule="auto" w:before="60" w:after="60"/>
        <w:ind w:firstLine="480"/>
      </w:pPr>
      <w:r>
        <w:t xml:space="preserve">（2）周**，男，现年3*岁，群众，不具备与安全生产有关的资格，行业管理规定未要求其持安全生产有关的资格。住址：重庆市垫江县************号，身份证号码：500**********51018，自2025年6月起任职重庆磊阳建筑工程有限公司重庆市梁平区冷链物流园建设项目（三期）项目部现场负责人。未检查本单位安全生产状况，也未提供排查生产安全事故隐患相关记录；未对日常工作中未取得特种作业操作证（高处作业）辅助工攀爬脚手架的安全隐患提出改进安全生产管理的建议。其行为违反了《中华人民共和国安全生产法》第二十五条第五项之规定。依据《中华人民共和国安全生产法》第九十六条、《重庆市应急管理系统行政处罚裁量权基准》（渝应急发〔2025〕94号）之规定，建议对其处以罚款1.25万元（周**2024年年收入为5万元）。</w:t>
      </w:r>
    </w:p>
    <w:p>
      <w:pPr>
        <w:spacing w:line="360" w:lineRule="auto" w:before="60" w:after="60"/>
        <w:ind w:firstLine="480"/>
      </w:pPr>
      <w:r>
        <w:t xml:space="preserve">（四）对监管单位的处理建议</w:t>
      </w:r>
    </w:p>
    <w:p>
      <w:pPr>
        <w:spacing w:line="360" w:lineRule="auto" w:before="60" w:after="60"/>
        <w:ind w:firstLine="480"/>
      </w:pPr>
      <w:r>
        <w:t xml:space="preserve">1.建议责成区住房城乡建委向区政府作出深刻的书面检查，并报区安委办备案。</w:t>
      </w:r>
    </w:p>
    <w:p>
      <w:pPr>
        <w:spacing w:line="360" w:lineRule="auto" w:before="60" w:after="60"/>
        <w:ind w:firstLine="480"/>
      </w:pPr>
      <w:r>
        <w:t xml:space="preserve">2.建议责成高新区管委会向区政府作出深刻的书面检查，并报区安委办备案。</w:t>
      </w:r>
    </w:p>
    <w:p>
      <w:pPr>
        <w:spacing w:line="360" w:lineRule="auto" w:before="60" w:after="60"/>
        <w:ind w:firstLine="480"/>
      </w:pPr>
      <w:r>
        <w:t xml:space="preserve">3.建议责成区国资委向区政府作出深刻的书面检查，并报区安委办备案。</w:t>
      </w:r>
    </w:p>
    <w:p>
      <w:pPr>
        <w:spacing w:line="360" w:lineRule="auto" w:before="60" w:after="60"/>
        <w:ind w:firstLine="480"/>
      </w:pPr>
      <w:r>
        <w:t xml:space="preserve">十、事故防范和整改措施</w:t>
      </w:r>
    </w:p>
    <w:p>
      <w:pPr>
        <w:spacing w:line="360" w:lineRule="auto" w:before="60" w:after="60"/>
        <w:ind w:firstLine="480"/>
      </w:pPr>
      <w:r>
        <w:t xml:space="preserve">为了深刻汲取事故教训，避免和预防类似事故再次发生，针对本次事故的特点，特提出如下防范措施。</w:t>
      </w:r>
    </w:p>
    <w:p>
      <w:pPr>
        <w:spacing w:line="360" w:lineRule="auto" w:before="60" w:after="60"/>
        <w:ind w:firstLine="480"/>
      </w:pPr>
      <w:r>
        <w:t xml:space="preserve"> （一）施工单位要强化自查自纠，全面排查隐患并整改落实。重庆磊阳建筑工程有限公司要深刻吸取教训，举一反三，制定整改方案，细化工作措施：一是对施工单位发出的各类指令、处罚决定及时进行整改，对施工单位提出的整改要求要不折不扣的落实到位；二是加强施工作业现场管理，督促安全员及时变更证件信息，切实履行岗位职责；三是对从业人员特别是对新上岗人员要按照《施工企业安全生产管理规范》，落实公司、项目、班组“三级”安全培训教育，如实记录安全教育培训的情况，做好技术交底工作；四是督促作业工人严格按照国家标准或者行业标准进行施工作业，对不按安全操作规程冒险作业的行为要予以坚决的制止。</w:t>
      </w:r>
    </w:p>
    <w:p>
      <w:pPr>
        <w:spacing w:line="360" w:lineRule="auto" w:before="60" w:after="60"/>
        <w:ind w:firstLine="480"/>
      </w:pPr>
      <w:r>
        <w:t xml:space="preserve"> （二）监理单位要切实尽职履责，督促施工单位做好隐患排查整治。深圳市合创建设工程顾问有限公司要切实履行合同约定的监理职责，督促施工单位项目管理人员按规定变更相应证书，加强施工作业时安全方面的管理，为业主单位把好“安全关”；一是要进一步加强对施工组织设计中安全技术措施、专项施工方案的审查，加大对施工单位安全生产规章制度落实情况的检查力度；二是严格履行现场监理职责，加强旁站作业现场监管，对于发现的安全隐患要及时下发整改通知或暂时停工通知，督促施工单位及时完成整改。</w:t>
      </w:r>
    </w:p>
    <w:p>
      <w:pPr>
        <w:spacing w:line="360" w:lineRule="auto" w:before="60" w:after="60"/>
        <w:ind w:firstLine="480"/>
      </w:pPr>
      <w:r>
        <w:t xml:space="preserve"> （三）行业主管部门、属地政府要加强监管，确保全区安全生产形势持续稳定好转。一是区住房城乡建委等行业主管部门要加大对在建工程督查检查力度，深化房屋市政工程领域治本攻坚三年行动。严格落实《重庆市建筑施工项目经理质量安全违法违规行为记分管理实施细则》等相关规定，实施项目经理、安全员变更备案制度，督促企业落实安全生产责任制及对各岗位的责任人员在岗在位的监督考核机制。二是高新区管委会要加大对高新区在建项目工地的安全生产工作检查力度，督促施工企业切实履行安全生产主体责任，建立健全安全隐患排查治理长效机制，尤其要对各参建单位责任落实、项目关键岗位人员在岗履职、危大工程安全管控、特种作业人员持证上岗情况、隐患排查整治闭环情况进行全方位排查，切实消除事故安全隐患，杜绝类似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w:t>
      </w:r>
    </w:p>
    <w:p>
      <w:pPr>
        <w:spacing w:line="360" w:lineRule="auto" w:before="60" w:after="60"/>
        <w:ind w:firstLine="480"/>
      </w:pPr>
      <w:r>
        <w:t xml:space="preserve">在线留言</w:t>
      </w:r>
    </w:p>
    <w:p>
      <w:pPr>
        <w:spacing w:line="360" w:lineRule="auto" w:before="60" w:after="60"/>
        <w:ind w:firstLine="480"/>
      </w:pPr>
      <w:r>
        <w:t xml:space="preserve">15540516</w:t>
      </w:r>
    </w:p>
    <w:p>
      <w:pPr>
        <w:spacing w:line="360" w:lineRule="auto" w:before="60" w:after="60"/>
        <w:ind w:firstLine="480"/>
      </w:pPr>
      <w:r>
        <w:t xml:space="preserve">梁平高新冷链物流园建设项目（三期）10·27一般高处坠落事故调查报告</w:t>
      </w:r>
    </w:p>
    <w:p>
      <w:pPr>
        <w:spacing w:line="360" w:lineRule="auto" w:before="60" w:after="60"/>
        <w:ind w:firstLine="480"/>
      </w:pPr>
      <w:r>
        <w:t xml:space="preserve">511312</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2026-03-18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