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重庆木生火物流有限责任公司 “6.25”一般道路交通事故防范和整改落实情况评估报告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原文链接：http://www.cqsdj.gov.cn/bmjz/bm/yjglj/zwgk_72336/fdzdgknr_72338/yjya/ydqk/202312/t20231213_12699820.html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115002310086789915/2023-00067 [ 发文字号 ] [ 主题分类 ] 安全生产监管 [ 体裁分类 ] 应急管理 [ 发布机构 ] 垫江县应急局 [ 有效性 ] [ 成文日期 ] 2023-11-21 [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重庆木生火物流有限责任公司 “6.25”一般道路交通事故防范和整改措施落实情况进行评估，现报告如下：一、事故基本情况2022年6月25日18时12分，重庆木生火物流有限责任公司驾驶员曾某发驾驶该公司渝D91***号重型半挂牵引车牵引渝DG761挂号重型平板自卸半挂车行驶至垫江县坪山镇坪鹤路变电站门口附近时，发生一起道路交通事故，造成1人死亡。事故发生后，垫江县人民政府依法成立事故调查组开展事故调查，事故调查报告经县政府批准并向社会进行了公布。二、评估工作组织及开展情况由垫江县安委办组织，参加事故调查的相关部门派员组成评估组，依据《垫江县“6·25”一般道路交通事故调查报告》，评估组采取调阅事故原始档案、查阅相关文件资料、现场检查和听取汇报等方式，对事故责任追究落实情况、事故防范措施落实情况进行了综合评估。三、事故责任追究落实情况（一）事故责任单位责任追究落实情况长寿区交通局已对重庆木生火物流有限责任公司的违法行为依法给予行政处罚。（二）事故相关责任人员追究落实情况司法机关已依法追究驾驶员刑事责任。四、 事故防范措施落实情况（一）重庆木生火物流有限责任公司，一是要加大了对从业人员的安全教育力度；二是依法依规开展事故隐患排查，对排查发现的问题已及时整改到位。（二）长寿区交通局，加强了道路运输监管力量。评估组经综合评估后一致认为，各单位按照县政府批复意见对有关责任单位和责任人员作出了相关处理；事故涉及的监管部门和企业，基本上落实了事故调查报告提出的事故防范措施整改。 垫江县“6.25”一般道路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