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彭水自治县国道319线“6.12”一般道路交通事故调查报告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原文链接：http://www.psx.gov.cn/zfbm_174/fzhggwyh_82872/zwgk_72016/fdzdgknr/yjgl/ydxx/202609/t20260902_16022860.html</w:t>
      </w:r>
    </w:p>
    <w:p>
      <w:pPr>
        <w:spacing w:before="20" w:after="20"/>
      </w:pPr>
      <w:r>
        <w:rPr>
          <w:color w:val="888888"/>
          <w:sz w:val="18"/>
        </w:rPr>
        <w:t xml:space="preserve">发布时间：2026-09-02　抓取时间：2026-09-29</w:t>
      </w:r>
    </w:p>
    <w:p/>
    <w:p>
      <w:pPr>
        <w:spacing w:line="360" w:lineRule="auto" w:before="60" w:after="60"/>
        <w:ind w:firstLine="480"/>
      </w:pPr>
      <w:r>
        <w:t xml:space="preserve"> </w:t>
      </w:r>
    </w:p>
    <w:p>
      <w:pPr>
        <w:spacing w:line="360" w:lineRule="auto" w:before="60" w:after="60"/>
        <w:ind w:firstLine="480"/>
      </w:pPr>
      <w:r>
        <w:t xml:space="preserve">彭水自治县国道319线“6.12”一般道路交通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6月12日04时22分许，王*驾驶车牌为渝BD****的轻型厢式货车沿国道319从保家镇往彭水县城方向行驶，当行驶至国道319（厦成线）彭水自治县境内2242km（小地名关口中石油加油站）处，与行人阮*菊发生剐蹭后随之与甯*青驾驶的停靠在公路边的车牌为渝A33***三轮车发生碰撞，造成两车受损、阮*菊死亡和甯*青受伤的交通事故。为了查清事故原因，明确事故性质，分清事故责任，根据《中华人民共和国安全生产法》《生产安全事故报告和调查处理条例》（国务院493号令）和《重庆市安全生产条例》等有关法律法规规定。按照彭水自治县人民政府《关于授权县应急管理局调查处理生产安全一般事故的决定》（彭水府发〔2025〕7号）要求，决定成立由县应急管理局牵头，县政府办公室、县公安局、县总工会、县交通运输委等单位组成的彭水自治县国道319线“6.12”一般道路交通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经事故调查组调查认定，彭水自治县国道319线“6.12”一般道路交通事故是一起生产安全事故。</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渝BD****的轻型厢式货车产权登记人为马*权；2.事发时车上载有牛肉和猪肉；3.王*持有C1E驾照；4.事故发生时为夜晚，天下大雨，路面湿滑，能见度低，事故现场位于国道319（厦成线）彭水自治县境内2242km（小地名关口中石油加油站）处，沥青路面，道路全宽900cm，双向两车道，道路中间有黄色虚线。</w:t>
      </w:r>
    </w:p>
    <w:p>
      <w:pPr>
        <w:spacing w:line="360" w:lineRule="auto" w:before="60" w:after="60"/>
        <w:ind w:firstLine="480"/>
      </w:pPr>
      <w:r>
        <w:t xml:space="preserve">（二）涉及机动车情况</w:t>
      </w:r>
    </w:p>
    <w:p>
      <w:pPr>
        <w:spacing w:line="360" w:lineRule="auto" w:before="60" w:after="60"/>
        <w:ind w:firstLine="480"/>
      </w:pPr>
      <w:r>
        <w:t xml:space="preserve">1. 渝BD****的轻型厢式货车：品牌型号：依维柯牌，车辆识别代号：LN****33PV****61，出厂日期：2023年07月04日，初次登记日期：2023年07月10日；检验有效期止：2026年11月30日，机动车所有人：马*权（51352519********71），登记住址：重庆市彭水县汉葭街道南门街*组，总质量：4280kg，核定载质量：1745kg，投保保险公司：中国平安财产保险股份有限公司重庆分公司。</w:t>
      </w:r>
    </w:p>
    <w:p>
      <w:pPr>
        <w:spacing w:line="360" w:lineRule="auto" w:before="60" w:after="60"/>
        <w:ind w:firstLine="480"/>
      </w:pPr>
      <w:r>
        <w:t xml:space="preserve">2. 渝A33***正三轮载货摩托车：品牌型号：金彭牌，车辆识别代号：L******NXR1009367，出厂日期：2014年10月31日，初次登记日期：2025年03月28日；检验有效期止：2027年03月31日，机动车所有人：甯*青，登记住址：重庆市彭水县保家镇羊头铺*组**号，投保保险公司：中国平安财产保险股份有限公司重庆分公司。</w:t>
      </w:r>
    </w:p>
    <w:p>
      <w:pPr>
        <w:spacing w:line="360" w:lineRule="auto" w:before="60" w:after="60"/>
        <w:ind w:firstLine="480"/>
      </w:pPr>
      <w:r>
        <w:t xml:space="preserve">（三）事故发生经过</w:t>
      </w:r>
    </w:p>
    <w:p>
      <w:pPr>
        <w:spacing w:line="360" w:lineRule="auto" w:before="60" w:after="60"/>
        <w:ind w:firstLine="480"/>
      </w:pPr>
      <w:r>
        <w:t xml:space="preserve">2026年6月12日04时22分许，王*驾驶车牌为渝BD****的轻型厢式货车沿国道319从保家镇往彭水县城方向行驶，当行驶至国道319（厦成线）彭水自治县境内2242km（小地名关口中石油加油站）处，与行人阮*菊发生剐蹭后随之与甯*青驾驶的停靠在公路边的车牌为渝A33***三轮车发生碰撞，造成两车受损、阮*菊死亡和甯*青受伤的交通事故。</w:t>
      </w:r>
    </w:p>
    <w:p>
      <w:pPr>
        <w:spacing w:line="360" w:lineRule="auto" w:before="60" w:after="60"/>
        <w:ind w:firstLine="480"/>
      </w:pPr>
      <w:r>
        <w:t xml:space="preserve"> （四）事故相关鉴定情况</w:t>
      </w:r>
    </w:p>
    <w:p>
      <w:pPr>
        <w:spacing w:line="360" w:lineRule="auto" w:before="60" w:after="60"/>
        <w:ind w:firstLine="480"/>
      </w:pPr>
      <w:r>
        <w:t xml:space="preserve">1. 《重庆安心司法鉴定中心司法鉴定意见书》（编号：渝安心鉴2026车检鉴字第1019号）鉴定意见：1.事发前该车前照明装置及行驶、传动、转向和行车制动性能有效。</w:t>
      </w:r>
    </w:p>
    <w:p>
      <w:pPr>
        <w:spacing w:line="360" w:lineRule="auto" w:before="60" w:after="60"/>
        <w:ind w:firstLine="480"/>
      </w:pPr>
      <w:r>
        <w:t xml:space="preserve">2. 《重庆安心司法鉴定中心司法鉴定意见书》（编号：渝安心鉴2026车速鉴字第528号）鉴定意见：事发时渝BD****的轻型厢式货车的行驶速度为52Km/h。</w:t>
      </w:r>
    </w:p>
    <w:p>
      <w:pPr>
        <w:spacing w:line="360" w:lineRule="auto" w:before="60" w:after="60"/>
        <w:ind w:firstLine="480"/>
      </w:pPr>
      <w:r>
        <w:t xml:space="preserve">3. 《彭水县公安局法医鉴定室彭公鉴（病理）》〔2026〕15号鉴定文书：证明阮*菊系胸腹部损伤死亡。</w:t>
      </w:r>
    </w:p>
    <w:p>
      <w:pPr>
        <w:spacing w:line="360" w:lineRule="auto" w:before="60" w:after="60"/>
        <w:ind w:firstLine="480"/>
      </w:pPr>
      <w:r>
        <w:t xml:space="preserve">4. 《彭水自治县公安局交通管理大队道路交通事故责任认定书》（第504300120260000085号）认定：驾驶员王*违反了《中华人民共和国道路交通安全法》第二十二条第一款“机动车驾驶员应当遵守道路交通安全法律、法规的规定，按照操作规范安全驾驶、文明驾驶，”之规定。依据《中华人民共和国道路交通安全法实施条例》第九十一条及《道路交通事故处理程序规定》第六十条第（一）款之规定，认定驾驶人王*承担此次事故的全部责任。</w:t>
      </w:r>
    </w:p>
    <w:p>
      <w:pPr>
        <w:spacing w:line="360" w:lineRule="auto" w:before="60" w:after="60"/>
        <w:ind w:firstLine="480"/>
      </w:pPr>
      <w:r>
        <w:t xml:space="preserve">（五）死伤者抢救情况</w:t>
      </w:r>
    </w:p>
    <w:p>
      <w:pPr>
        <w:spacing w:line="360" w:lineRule="auto" w:before="60" w:after="60"/>
        <w:ind w:firstLine="480"/>
      </w:pPr>
      <w:r>
        <w:t xml:space="preserve">2026年6月12日04时22分许，王*驾驶车牌为渝BD****的轻型厢式货车沿国道319从保家镇往彭水县城方向行驶，当行驶至国道319（厦成线）彭水自治县境内2242km（小地名关口中石油加油站）处，与行人阮*菊发生剐蹭后随之与甯*青驾驶的停靠在公路边的车牌为渝A33***三轮车发生碰撞，造成两车受损、阮*菊死亡和甯*青受伤。事故发生后，驾驶员王*立即拨打了110报警电话和120急救电话，救护车和警车到达现场后，将2名受伤人员送往彭水自治县人民医院，医生对阮*菊进行抢救时发现已无生命体征。寗*青受轻伤，经治疗后已伤愈出院。</w:t>
      </w:r>
    </w:p>
    <w:p>
      <w:pPr>
        <w:spacing w:line="360" w:lineRule="auto" w:before="60" w:after="60"/>
        <w:ind w:firstLine="480"/>
      </w:pPr>
      <w:r>
        <w:t xml:space="preserve">（六）人员伤亡和直接经济损失情况</w:t>
      </w:r>
    </w:p>
    <w:p>
      <w:pPr>
        <w:spacing w:line="360" w:lineRule="auto" w:before="60" w:after="60"/>
        <w:ind w:firstLine="480"/>
      </w:pPr>
      <w:r>
        <w:t xml:space="preserve">1. 本次事故造成阮太菊死亡，寗*青受轻伤，渝BD****的轻型厢式货车和渝A33***三轮车受损。</w:t>
      </w:r>
    </w:p>
    <w:p>
      <w:pPr>
        <w:spacing w:line="360" w:lineRule="auto" w:before="60" w:after="60"/>
        <w:ind w:firstLine="480"/>
      </w:pPr>
      <w:r>
        <w:t xml:space="preserve">2. 本次事故造成直接经济损失100万余元。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事故发生后，彭水自治县公安局交通管理大队等单位接到事故报告后立即派员赶赴现场处置。截至目前，事故得到有效控制，暂无不稳定因素。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彭水自治县公安局交通管理大队立即赶赴现场，开展现场交通管制、安全防护、救援处置等工作。彭水自治县人民政府接到事故报告后，有关领导第一时间作出批示，指示相关部门赶往现场参与救援处置，同时做好网上舆情控制。因此，本次事故应急救援和善后处置工作得当，工作开展积极有序，各单位职能职责执行落实到位。</w:t>
      </w:r>
    </w:p>
    <w:p>
      <w:pPr>
        <w:spacing w:line="360" w:lineRule="auto" w:before="60" w:after="60"/>
        <w:ind w:firstLine="480"/>
      </w:pPr>
      <w:r>
        <w:t xml:space="preserve">三、事故原因分析</w:t>
      </w:r>
    </w:p>
    <w:p>
      <w:pPr>
        <w:spacing w:line="360" w:lineRule="auto" w:before="60" w:after="60"/>
        <w:ind w:firstLine="480"/>
      </w:pPr>
      <w:r>
        <w:t xml:space="preserve">渝BD****的轻型厢式货车驾驶人王*驾驶机动车在道路上未按规定安全驾驶、文明驾驶，未能提前观察到公路边停放的三轮车和行人，临危处置不当，措施不力是导致本次道路交通事故的直接原因。</w:t>
      </w:r>
    </w:p>
    <w:p>
      <w:pPr>
        <w:spacing w:line="360" w:lineRule="auto" w:before="60" w:after="60"/>
        <w:ind w:firstLine="480"/>
      </w:pPr>
      <w:r>
        <w:t xml:space="preserve">经《彭水自治县公安局交通管理大队道路交通事故责任认定书》（第504300120260000085号）认定，渝BD****的轻型厢式货车驾驶人王*承担本次道路交通事故全部责任。渝A33***三轮车驾驶员寗*青和行人阮*菊在本次事故中不承担责任。</w:t>
      </w:r>
    </w:p>
    <w:p>
      <w:pPr>
        <w:spacing w:line="360" w:lineRule="auto" w:before="60" w:after="60"/>
        <w:ind w:firstLine="480"/>
      </w:pPr>
      <w:r>
        <w:t xml:space="preserve">四、调查中发现的其他问题</w:t>
      </w:r>
    </w:p>
    <w:p>
      <w:pPr>
        <w:spacing w:line="360" w:lineRule="auto" w:before="60" w:after="60"/>
        <w:ind w:firstLine="480"/>
      </w:pPr>
      <w:r>
        <w:t xml:space="preserve">调查发现，涉事车辆渝BD****轻型厢式货车为马*权个人所有，彭水县志品会食品有限公司长期租用该车为其拉货，双方只有口头约定，未签订租车合同。因此，调查组结合彭水县志品会食品有限公司日常经营管理情况、安全教育培训、安全隐患排查、涉事驾驶员是否具备驾驶资格、车辆各项手续是否齐全等方面进行了调查，未发现其与事故有因果关系的违法违规行为。</w:t>
      </w:r>
    </w:p>
    <w:p>
      <w:pPr>
        <w:spacing w:line="360" w:lineRule="auto" w:before="60" w:after="60"/>
        <w:ind w:firstLine="480"/>
      </w:pPr>
      <w:r>
        <w:t xml:space="preserve">五、相关监管单位安全履职情况</w:t>
      </w:r>
    </w:p>
    <w:p>
      <w:pPr>
        <w:spacing w:line="360" w:lineRule="auto" w:before="60" w:after="60"/>
        <w:ind w:firstLine="480"/>
      </w:pPr>
      <w:r>
        <w:t xml:space="preserve">（一）彭水苗族土家族自治县交通运输委员会。作为货运车辆的行业监管单位，按照有关规定履行了下列职责：一是强化责任落实。制定了“党政同责、一岗双责”文件，对各个岗位的安全责任进行了明确；与各科室签订了《安全目标责任书》，明确了各科室安全工作目标任务和责任；二是强化监督检查。年初按要求制定了年度道路运输行业安全工作检查计划并严格执行；三是建立货运车辆安全监管台账；四是强化源头管理。严把运输市场准入关、严把车辆技术状况关、严把从业人员资格关；五是强化教育培训。联合多部门每月召开一次运输企业安全例会，同时建立道路运输QQ群、普货企业QQ群等平台，通过及时发送安全警示信息和各级安全管理文件以及交通事故案例等手段提高交通运输从业人员的安全意识。</w:t>
      </w:r>
    </w:p>
    <w:p>
      <w:pPr>
        <w:spacing w:line="360" w:lineRule="auto" w:before="60" w:after="60"/>
        <w:ind w:firstLine="480"/>
      </w:pPr>
      <w:r>
        <w:t xml:space="preserve">综上，调查中未发现彭水苗族土家族自治县交通运输委员会及相关人员存在履职不到位问题，故建议不予责任追究。</w:t>
      </w:r>
    </w:p>
    <w:p>
      <w:pPr>
        <w:spacing w:line="360" w:lineRule="auto" w:before="60" w:after="60"/>
        <w:ind w:firstLine="480"/>
      </w:pPr>
      <w:r>
        <w:t xml:space="preserve"> 1. 彭水苗族土家族自治县公安局交通管理大队。作为公路路面管控单位按照有关规定履行了下列职责：一是大队按要求定期召开了道路交通安全会议，对相关工作进行了安排部署；二是大队领导带队开展路检路查，并对各路段执法执勤情况进行督查抽查，对督查中发现的问题要求限时整改，并在每个月的安全大会上进行通报；三是在重要时段和节假日前召开专题会议对相关工作进行安排部署；四是加强值班值勤和路面巡查，各中队按要求制定了排班表，并对管辖的路段采取设置固定电子监控点与临时检查点相结合的方式进行路面管控，同时每天派出警力开展路面巡查；五是对检查巡查中发现的安全隐患及时采取整改措施，及时建立隐患清单和整改清单，对不属于本单位整改的隐患及时报送有关单位；六是开展多种方式的道路交通安全宣传教育，在易发生事故的路段设立安全警示标志标牌。</w:t>
      </w:r>
    </w:p>
    <w:p>
      <w:pPr>
        <w:spacing w:line="360" w:lineRule="auto" w:before="60" w:after="60"/>
        <w:ind w:firstLine="480"/>
      </w:pPr>
      <w:r>
        <w:t xml:space="preserve"> 综上，调查中未发现彭水苗族土家族自治县公安局交通管理大队及相关人员存在履职不到位问题，故建议不予责任追究。</w:t>
      </w:r>
    </w:p>
    <w:p>
      <w:pPr>
        <w:spacing w:line="360" w:lineRule="auto" w:before="60" w:after="60"/>
        <w:ind w:firstLine="480"/>
      </w:pPr>
      <w:r>
        <w:t xml:space="preserve"> 六、责任分析及处理建议</w:t>
      </w:r>
    </w:p>
    <w:p>
      <w:pPr>
        <w:spacing w:line="360" w:lineRule="auto" w:before="60" w:after="60"/>
        <w:ind w:firstLine="480"/>
      </w:pPr>
      <w:r>
        <w:t xml:space="preserve"> （一）对事故相关人员的处理建议</w:t>
      </w:r>
    </w:p>
    <w:p>
      <w:pPr>
        <w:spacing w:line="360" w:lineRule="auto" w:before="60" w:after="60"/>
        <w:ind w:firstLine="480"/>
      </w:pPr>
      <w:r>
        <w:t xml:space="preserve"> 驾驶员王*驾驶机动车过程中未按规定安全驾驶、文明驾驶，临危处置不当，措施不力。其行为违反了《中华人民共和国道路交通安全法》第二十二条第一款第一项“机动车驾驶员应当遵守道路交通安全法律、法规的规定，按照操作规范安全驾驶、文明驾驶”之规定，是造成本次事故的直接原因，在本次事故中有过错，建议由司法机关追究其刑事责任。</w:t>
      </w:r>
    </w:p>
    <w:p>
      <w:pPr>
        <w:spacing w:line="360" w:lineRule="auto" w:before="60" w:after="60"/>
        <w:ind w:firstLine="480"/>
      </w:pPr>
      <w:r>
        <w:t xml:space="preserve"> （二）其他处理建议</w:t>
      </w:r>
    </w:p>
    <w:p>
      <w:pPr>
        <w:spacing w:line="360" w:lineRule="auto" w:before="60" w:after="60"/>
        <w:ind w:firstLine="480"/>
      </w:pPr>
      <w:r>
        <w:t xml:space="preserve"> 经调查核实，彭水县志品惠食品有限公司根据有关法律法规的要求建立健全了安全生产责任制，组织制定了各项安全生产规章制度和操作规程；配备了专职的安全生产管理人员；组织制定并实施了安全生产教育培训和检查计划，按要求开展了安全检查和隐患排查；建立了驾驶员和运营车辆管理档案，对驾驶员的相关资格证书进行了查询备案，涉事车辆按时进行了维护保养并购买了保险；同时事故车辆在事故发生时机械性能良好，车辆各项手续和安全配置齐全有效，也无超速、超载、无证驾驶等明显的违法行为。事故主要是驾驶员未确保安全驾驶，临危处置不当、措施不力造成的。鉴于以上原因，建议对彭水县志品惠食品有限公司不实施罚款的行政处罚。</w:t>
      </w:r>
    </w:p>
    <w:p>
      <w:pPr>
        <w:spacing w:line="360" w:lineRule="auto" w:before="60" w:after="60"/>
        <w:ind w:firstLine="480"/>
      </w:pPr>
      <w:r>
        <w:t xml:space="preserve"> 七、事故防范及整改措施建议</w:t>
      </w:r>
    </w:p>
    <w:p>
      <w:pPr>
        <w:spacing w:line="360" w:lineRule="auto" w:before="60" w:after="60"/>
        <w:ind w:firstLine="480"/>
      </w:pPr>
      <w:r>
        <w:t xml:space="preserve"> 为深刻汲取本次事故教训，预防和避免类似事故再次发生，针对本次事故的特点，特提出以下防范措施建议：</w:t>
      </w:r>
    </w:p>
    <w:p>
      <w:pPr>
        <w:spacing w:line="360" w:lineRule="auto" w:before="60" w:after="60"/>
        <w:ind w:firstLine="480"/>
      </w:pPr>
      <w:r>
        <w:t xml:space="preserve"> （一）彭水苗族土家族自治县交通运输委员会。针对辖区货运车辆点多面广的特点，制定行之有效的监管执法措施，加强对货运从业人员的教育培训力度，切实提高从业人员的安全意识，同时对货运企业要严格执法，根据企业规模和风险情况分层级管理，倒逼货运企业做好安全生产工作，防范此类事故的再次发生。</w:t>
      </w:r>
    </w:p>
    <w:p>
      <w:pPr>
        <w:spacing w:line="360" w:lineRule="auto" w:before="60" w:after="60"/>
        <w:ind w:firstLine="480"/>
      </w:pPr>
      <w:r>
        <w:t xml:space="preserve"> （二）彭水苗族土家族自治县公安局交通管理大队。针对本辖区桥隧多、弯道多的特点，进一步强化路面执法检查力度，加强道路交通安全宣传，提升道路运输从业者的安全意识，对分心驾驶、疲劳驾驶、超速行驶的行为要加大查处力度，及时发现和消除各类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彭水自治县国道319线“6.12”一般道路交通事故调查组</w:t>
      </w:r>
    </w:p>
    <w:p>
      <w:pPr>
        <w:spacing w:line="360" w:lineRule="auto" w:before="60" w:after="60"/>
        <w:ind w:firstLine="480"/>
      </w:pPr>
      <w:r>
        <w:t xml:space="preserve"> 2026年7月27日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