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北京京西弘亚环保工程有限公司“6·24”车辆伤害一般生产安全事故调查报告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原文链接：https://www.bjmtg.gov.cn/bjmtg/ztzl/aqsc/202609/d7cb269c11e648689f5ef569ede0e2e7.shtml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北京京西弘亚环保工程有限公司“6·24”车辆伤害一般生产安全事故调查报告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日期：2026-09-18 08:01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北京京西弘亚环保工程有限公司“6·24”车辆伤害一般生产安全事故调查报告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