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合川合阳城“7·19”道路交通事故调查报告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来源：重庆市合川区应急管理局·事故调查报告　重庆市合川区应急管理局·事故调查报告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原文链接：https://www.hc.gov.cn/bmjd/bm_100475/yjj/zwgk_101443/fdzdgknr_101445/zfcg_511329/ssqk/202605/t20260526_15704812.html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发布时间：2026-05-26　抓取时间：2026-09-29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[索 引 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11500382MB19381807/2026-00042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[发文字号]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[主题分类]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[载体分类]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突发公共事件（应急处置）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[发布机构]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合川区应急局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[有 效 性]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[成文时间]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[标 题]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合川合阳城“7·19”道路交通事故调查报告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 大 中 小  </w:t>
      </w:r>
    </w:p>
    <w:p>
      <w:pPr>
        <w:spacing w:line="360" w:lineRule="auto" w:before="60" w:after="60"/>
        <w:ind w:firstLine="480"/>
      </w:pPr>
      <w:r>
        <w:t xml:space="preserve"> 在另外数据表中 </w:t>
      </w:r>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部门解读</w:t>
      </w:r>
    </w:p>
    <w:p>
      <w:pPr>
        <w:spacing w:line="360" w:lineRule="auto" w:before="60" w:after="60"/>
        <w:ind w:firstLine="480"/>
      </w:pPr>
      <w:r>
        <w:t xml:space="preserve">一图读懂</w:t>
      </w:r>
    </w:p>
    <w:p>
      <w:pPr>
        <w:spacing w:line="360" w:lineRule="auto" w:before="60" w:after="60"/>
        <w:ind w:firstLine="480"/>
      </w:pPr>
      <w:r>
        <w:t xml:space="preserve">媒体视角</w:t>
      </w:r>
    </w:p>
    <w:p>
      <w:pPr>
        <w:spacing w:line="360" w:lineRule="auto" w:before="60" w:after="60"/>
        <w:ind w:firstLine="480"/>
      </w:pPr>
      <w:r>
        <w:t xml:space="preserve">政策问答</w:t>
      </w:r>
    </w:p>
    <w:p>
      <w:pPr>
        <w:spacing w:line="360" w:lineRule="auto" w:before="60" w:after="60"/>
        <w:ind w:firstLine="480"/>
      </w:pPr>
      <w:r>
        <w:t xml:space="preserve">政策文件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