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合川高新区“12·13”道路交通事故调查报告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原文链接：https://www.hc.gov.cn/bmjd/bm_100475/yjj/zwgk_101443/fdzdgknr_101445/zfcg_511329/ssqk/202605/t20260526_15704712.html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11500382MB19381807/2026-00038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合川高新区“12·13”道路交通事故调查报告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