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北京兆驰供应链管理有限公司上海分公司 “1·24”一般交通事故调查报告书</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原文链接：https://www.cqyc.gov.cn/zwgk_204/zfxxgk/zfxxgkml/yjgl/ydqk/202608/t20260807_15907116.html</w:t>
      </w:r>
    </w:p>
    <w:p>
      <w:pPr>
        <w:spacing w:before="20" w:after="20"/>
      </w:pPr>
      <w:r>
        <w:rPr>
          <w:color w:val="888888"/>
          <w:sz w:val="18"/>
        </w:rPr>
        <w:t xml:space="preserve">发布时间：2026-08-07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11500383MB1665792Q/2026-00106</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2026-08-07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2026-08-07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北京兆驰供应链管理有限公司上海分公司 “1·24”一般交通事故调查报告书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11500383MB1665792Q/2026-00106</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2026-08-07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2026-08-07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北京兆驰供应链管理有限公司上海分公司 “1·24”一般交通事故调查报告书</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t xml:space="preserve">北京兆驰供应链管理有限公司上海分公司</w:t>
      </w:r>
    </w:p>
    <w:p>
      <w:pPr>
        <w:spacing w:line="360" w:lineRule="auto" w:before="60" w:after="60"/>
        <w:ind w:firstLine="480"/>
      </w:pPr>
      <w:r>
        <w:t xml:space="preserve">“1·24”一般交通事故调查报告书</w:t>
      </w:r>
    </w:p>
    <w:p>
      <w:pPr>
        <w:spacing w:line="360" w:lineRule="auto" w:before="60" w:after="60"/>
        <w:ind w:firstLine="480"/>
      </w:pPr>
      <w:r>
        <w:t xml:space="preserve"> </w:t>
      </w:r>
    </w:p>
    <w:p>
      <w:pPr>
        <w:spacing w:line="360" w:lineRule="auto" w:before="60" w:after="60"/>
        <w:ind w:firstLine="480"/>
      </w:pPr>
      <w:r>
        <w:t xml:space="preserve"> 事故时间：2025年01月24日07时37分许</w:t>
      </w:r>
    </w:p>
    <w:p>
      <w:pPr>
        <w:spacing w:line="360" w:lineRule="auto" w:before="60" w:after="60"/>
        <w:ind w:firstLine="480"/>
      </w:pPr>
      <w:r>
        <w:t xml:space="preserve">事故地点：重庆市永川区凤龙二路53号门前路段</w:t>
      </w:r>
    </w:p>
    <w:p>
      <w:pPr>
        <w:spacing w:line="360" w:lineRule="auto" w:before="60" w:after="60"/>
        <w:ind w:firstLine="480"/>
      </w:pPr>
      <w:r>
        <w:t xml:space="preserve">天 气：雨 </w:t>
      </w:r>
    </w:p>
    <w:p>
      <w:pPr>
        <w:spacing w:line="360" w:lineRule="auto" w:before="60" w:after="60"/>
        <w:ind w:firstLine="480"/>
      </w:pPr>
      <w:r>
        <w:t xml:space="preserve">（一）事故当事人、车辆、道路和交通环境等基本情况：</w:t>
      </w:r>
    </w:p>
    <w:p>
      <w:pPr>
        <w:spacing w:line="360" w:lineRule="auto" w:before="60" w:after="60"/>
        <w:ind w:firstLine="480"/>
      </w:pPr>
      <w:r>
        <w:t xml:space="preserve">当事人情况</w:t>
      </w:r>
    </w:p>
    <w:p>
      <w:pPr>
        <w:spacing w:line="360" w:lineRule="auto" w:before="60" w:after="60"/>
        <w:ind w:firstLine="480"/>
      </w:pPr>
      <w:r>
        <w:t xml:space="preserve">肖某，女，汉族，机动车驾驶证证号：5*******，准驾车型：C1，初次领证日期：2022年10月14日，有效期始：2022年10月14日，有效期止：2028年10月14日，事发时系渝A****普通二轮摩托车驾驶人。</w:t>
      </w:r>
    </w:p>
    <w:p>
      <w:pPr>
        <w:spacing w:line="360" w:lineRule="auto" w:before="60" w:after="60"/>
        <w:ind w:firstLine="480"/>
      </w:pPr>
      <w:r>
        <w:t xml:space="preserve">蔡某，男，汉族，机动车驾驶证证号：5*******，准驾车型：A2，初次领证日期：2000年4月18日，有效期始：2022年4月18日，有效期止：2082年4月18日，事发时系沪G****重型半挂牵引车牵引悬挂辽C****超重型低平板半挂车驾驶人。</w:t>
      </w:r>
    </w:p>
    <w:p>
      <w:pPr>
        <w:spacing w:line="360" w:lineRule="auto" w:before="60" w:after="60"/>
        <w:ind w:firstLine="480"/>
      </w:pPr>
      <w:r>
        <w:t xml:space="preserve">吕某，男，汉族，公民身份号码：5******，事发时系渝A****普通二轮摩托车乘车人。</w:t>
      </w:r>
    </w:p>
    <w:p>
      <w:pPr>
        <w:spacing w:line="360" w:lineRule="auto" w:before="60" w:after="60"/>
        <w:ind w:firstLine="480"/>
      </w:pPr>
      <w:r>
        <w:t xml:space="preserve">车辆情况</w:t>
      </w:r>
    </w:p>
    <w:p>
      <w:pPr>
        <w:spacing w:line="360" w:lineRule="auto" w:before="60" w:after="60"/>
        <w:ind w:firstLine="480"/>
      </w:pPr>
      <w:r>
        <w:t xml:space="preserve">渝A****普通二轮摩托车，所有人：肖某，使用性质：非营运，初次登记日期：2023年11月1日，检验有效期止：2025年11月30日。</w:t>
      </w:r>
    </w:p>
    <w:p>
      <w:pPr>
        <w:spacing w:line="360" w:lineRule="auto" w:before="60" w:after="60"/>
        <w:ind w:firstLine="480"/>
      </w:pPr>
      <w:r>
        <w:t xml:space="preserve">沪G****重型半挂牵引车，所有人：北京兆驰供应链管理有限公司上海分公司，使用性质：货运。初次登记日期：2024年9月3日，检验有效期止：2025年9月30日。</w:t>
      </w:r>
    </w:p>
    <w:p>
      <w:pPr>
        <w:spacing w:line="360" w:lineRule="auto" w:before="60" w:after="60"/>
        <w:ind w:firstLine="480"/>
      </w:pPr>
      <w:r>
        <w:t xml:space="preserve">悬挂辽C****超临时号牌的重型低平板半挂车，登记号牌为赣L****挂，所有人：鹰潭市顺泰物流有限公司，使用性质：货运，初次登记日期：2012年6月18日，检验有效期止：2023年6月30日。</w:t>
      </w:r>
    </w:p>
    <w:p>
      <w:pPr>
        <w:spacing w:line="360" w:lineRule="auto" w:before="60" w:after="60"/>
        <w:ind w:firstLine="480"/>
      </w:pPr>
      <w:r>
        <w:t xml:space="preserve">事故现场位于重庆市永川区凤龙二路53号门前路段，沥青路面，平坦潮湿，交通标志、交通标线控制，道路中央施划禁止跨越对向车道分界线、可跨越同向车行道分界线、车行道边缘白实线，凤龙大道往塘湾路方向一侧道路有2条机动车道分别宽380cm、370cm，设置有禁止停车标志、限制速度标志限速值为40km／h，夜间有路灯照明，路面无影响通行的障碍。</w:t>
      </w:r>
    </w:p>
    <w:p>
      <w:pPr>
        <w:spacing w:line="360" w:lineRule="auto" w:before="60" w:after="60"/>
        <w:ind w:firstLine="480"/>
      </w:pPr>
      <w:r>
        <w:t xml:space="preserve">（二）道路交通事故发生经过： </w:t>
      </w:r>
    </w:p>
    <w:p>
      <w:pPr>
        <w:spacing w:line="360" w:lineRule="auto" w:before="60" w:after="60"/>
        <w:ind w:firstLine="480"/>
      </w:pPr>
      <w:r>
        <w:t xml:space="preserve">2025年1月24日7时37分许，肖某驾驶渝A****普通二轮摩托车搭载吕某沿凤龙二路从凤龙大道往塘湾路方向行驶，行至重庆市永川区凤龙二路53号门前路段，与蔡某驾驶停放在道路最右侧车行道上的沪G****重型半挂牵引车牵引悬挂辽C*****超临时号牌的重型低平板半挂车尾部碰撞，造成肖某死亡、吕某受伤。</w:t>
      </w:r>
    </w:p>
    <w:p>
      <w:pPr>
        <w:spacing w:line="360" w:lineRule="auto" w:before="60" w:after="60"/>
        <w:ind w:firstLine="480"/>
      </w:pPr>
      <w:r>
        <w:t xml:space="preserve">（三）道路交通事故证据及事故形成原因的分析： </w:t>
      </w:r>
    </w:p>
    <w:p>
      <w:pPr>
        <w:spacing w:line="360" w:lineRule="auto" w:before="60" w:after="60"/>
        <w:ind w:firstLine="480"/>
      </w:pPr>
      <w:r>
        <w:t xml:space="preserve">上述事实有以下证据予以证实：</w:t>
      </w:r>
    </w:p>
    <w:p>
      <w:pPr>
        <w:spacing w:line="360" w:lineRule="auto" w:before="60" w:after="60"/>
        <w:ind w:firstLine="480"/>
      </w:pPr>
      <w:r>
        <w:t xml:space="preserve">1.受案登记表：证明事故发生时间、地点。</w:t>
      </w:r>
    </w:p>
    <w:p>
      <w:pPr>
        <w:spacing w:line="360" w:lineRule="auto" w:before="60" w:after="60"/>
        <w:ind w:firstLine="480"/>
      </w:pPr>
      <w:r>
        <w:t xml:space="preserve">2.事件单、受案登记表、道路交通事故现场图、道路交通事故现场勘查笔录、道路交通事故现场勘查照片、当事人陈述、重庆市永川区公安局物证鉴定所鉴定书、重庆市安心司法鉴定中心司法鉴定意见书、提取的声像资料等。</w:t>
      </w:r>
    </w:p>
    <w:p>
      <w:pPr>
        <w:spacing w:line="360" w:lineRule="auto" w:before="60" w:after="60"/>
        <w:ind w:firstLine="480"/>
      </w:pPr>
      <w:r>
        <w:t xml:space="preserve">当事人肖某未戴安全头盔驾驶与其准驾车型不符，且擅自加装雨棚的渝A****普通二轮摩托车上路行驶，行驶至事故路段疏于观察前方道路情况，未按照操作规范安全驾驶、文明驾驶是造成事故的原因。</w:t>
      </w:r>
    </w:p>
    <w:p>
      <w:pPr>
        <w:spacing w:line="360" w:lineRule="auto" w:before="60" w:after="60"/>
        <w:ind w:firstLine="480"/>
      </w:pPr>
      <w:r>
        <w:t xml:space="preserve">当事人蔡某驾驶沪G****重型半挂牵引车牵引机件不符合技术标准，且逾期未检验悬挂辽C****超临时号牌重型低平板半挂车，在设有禁止停车标志的事故路段停车，妨碍其他车辆通行是造成事故的原因。</w:t>
      </w:r>
    </w:p>
    <w:p>
      <w:pPr>
        <w:spacing w:line="360" w:lineRule="auto" w:before="60" w:after="60"/>
        <w:ind w:firstLine="480"/>
      </w:pPr>
      <w:r>
        <w:t xml:space="preserve">当事人吕某无造成此次事故的过错。</w:t>
      </w:r>
    </w:p>
    <w:p>
      <w:pPr>
        <w:spacing w:line="360" w:lineRule="auto" w:before="60" w:after="60"/>
        <w:ind w:firstLine="480"/>
      </w:pPr>
      <w:r>
        <w:t xml:space="preserve">（四）当事人导致道路交通事故的过错及责任或者意外原因：</w:t>
      </w:r>
    </w:p>
    <w:p>
      <w:pPr>
        <w:spacing w:line="360" w:lineRule="auto" w:before="60" w:after="60"/>
        <w:ind w:firstLine="480"/>
      </w:pPr>
      <w:r>
        <w:t xml:space="preserve">当事人肖某未戴安全头盔驾驶与其准驾车型不符，且擅自加装雨棚的渝A****普通二轮摩托车上路行驶，行驶至事故路段疏于观察前方道路情况，未按照操作规范安全驾驶、文明驾驶；其违法行为是造成事故的主要原因。</w:t>
      </w:r>
    </w:p>
    <w:p>
      <w:pPr>
        <w:spacing w:line="360" w:lineRule="auto" w:before="60" w:after="60"/>
        <w:ind w:firstLine="480"/>
      </w:pPr>
      <w:r>
        <w:t xml:space="preserve">当事人蔡某驾驶沪G*****重型半挂牵引车牵引机件不符合技术标准，且逾期未检验悬挂辽C*****超临时号牌重型低平板半挂车，在设有禁止停车标志的事故路段停车，妨碍其他车辆通行；其违法行为是造成事故的次要原因。</w:t>
      </w:r>
    </w:p>
    <w:p>
      <w:pPr>
        <w:spacing w:line="360" w:lineRule="auto" w:before="60" w:after="60"/>
        <w:ind w:firstLine="480"/>
      </w:pPr>
      <w:r>
        <w:t xml:space="preserve">当事人肖某承担此次事故主要责任；当事人蔡某承担此次事故次要责任；当事人吕某无责任。</w:t>
      </w:r>
    </w:p>
    <w:p>
      <w:pPr>
        <w:spacing w:line="360" w:lineRule="auto" w:before="60" w:after="60"/>
        <w:ind w:firstLine="480"/>
      </w:pPr>
      <w:r>
        <w:t xml:space="preserve">（五）道路交通事故暴露出来的事故预防工作中存在的突出问题及预防对策建议：</w:t>
      </w:r>
    </w:p>
    <w:p>
      <w:pPr>
        <w:spacing w:line="360" w:lineRule="auto" w:before="60" w:after="60"/>
        <w:ind w:firstLine="480"/>
      </w:pPr>
      <w:r>
        <w:t xml:space="preserve"> 针对驾驶人守法意识淡薄，货车车辆检验不到位，违规违停等问题，建议加大路面查处力度，整治非法改装、准驾不符、违停问题；督促货运企业落实车辆维保和年检；常态化开展安全宣教，强化驾驶员安全责任意识。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15907116</w:t>
      </w:r>
    </w:p>
    <w:p>
      <w:pPr>
        <w:spacing w:line="360" w:lineRule="auto" w:before="60" w:after="60"/>
        <w:ind w:firstLine="480"/>
      </w:pPr>
      <w:r>
        <w:t xml:space="preserve">北京兆驰供应链管理有限公司上海分公司 “1·24”一般交通事故调查报告书</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2026-08-07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