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成渝中线重庆段站前1标“2·23”较大坍塌事故调查报告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原文链接：https://yjj.cq.gov.cn/zwgk_230/fdzdgknr/yjyayjxx/zhsgdcpg/dcbg/202606/t20260603_15724142.html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抓取时间：2026-09-27</w:t>
      </w:r>
    </w:p>
    <w:p/>
    <w:p>
      <w:pPr>
        <w:spacing w:line="360" w:lineRule="auto" w:before="60" w:after="60"/>
        <w:ind w:firstLine="480"/>
      </w:pPr>
      <w:r>
        <w:t xml:space="preserve">2023年2月23日10时35分，成渝中线重庆段站前1标项目2号拌和站配料机基坑围墙施工过程中发生一起坍塌事故，造成5人死亡、3人受伤，直接经济损失约667.9823万元。</w:t>
      </w:r>
    </w:p>
    <w:p>
      <w:pPr>
        <w:spacing w:line="360" w:lineRule="auto" w:before="60" w:after="60"/>
        <w:ind w:firstLine="480"/>
      </w:pPr>
      <w:r>
        <w:t xml:space="preserve">事故发生后，重庆市委、市政府领导高度重视，相继作出重要批示。根据《中华人民共和国安全生产法》《生产安全事故报告和调查处理条例》《重庆市安全生产条例》等有关规定和市委、市政府领导批示精神，成立由市应急局牵头，成都铁路监督管理局、沙坪坝区应急局、沙坪坝区公安分局、沙坪坝区交通局、沙坪坝区总工会等单位组成的成渝中线重庆段站前1标“2·23”较大坍塌事故调查组（以下简称调查组），并邀请沙坪坝区纪委监委、沙坪坝区检察院参与事故调查。事故调查组经过科学严谨、依法依规、实事求是、周密细致的调查取证和综合分析，查明了事故发生的经过、原因、人员伤亡和直接经济损失情况，认定了事故性质和责任，提出了对有关责任人员及责任单位的处理建议，总结了事故教训，提出了防范和整改措施建议。</w:t>
      </w:r>
    </w:p>
    <w:p>
      <w:pPr>
        <w:spacing w:line="360" w:lineRule="auto" w:before="60" w:after="60"/>
        <w:ind w:firstLine="480"/>
      </w:pPr>
      <w:r>
        <w:t xml:space="preserve">事故调查组认定，成渝中线重庆段站前1标“2·23”较大坍塌事故是一起生产安全责任事故。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