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重庆市荣昌区人民政府关于荣昌安富“1·3”一般道路交通事故调查处理结案的批复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来源：重庆市荣昌区应急管理局·事故调查报告　重庆市荣昌区应急管理局·事故调查报告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原文链接：https://www.rongchang.gov.cn/bm/qyjj/zwgk_70831/fdzdgknr_70834/yjgl/zhsgdcpg/dcbgg/202609/t20260911_16065005.html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发布时间：2026-09-11　抓取时间：2026-09-29</w:t>
      </w:r>
    </w:p>
    <w:p/>
    <w:p>
      <w:pPr>
        <w:spacing w:line="360" w:lineRule="auto" w:before="60" w:after="60"/>
        <w:ind w:firstLine="480"/>
      </w:pPr>
      <w:r>
        <w:t xml:space="preserve"> 当前位置：部门 &gt; 区应急局 &gt; 政务公开 &gt; 法定主动公开内容 &gt; 应急管理 &gt; 灾害事故调查评估 &gt; 调查报告 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11500226MB1602900R/2026-00091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[ 主题分类 ]</w:t>
      </w:r>
    </w:p>
    <w:p>
      <w:pPr>
        <w:spacing w:line="360" w:lineRule="auto" w:before="60" w:after="60"/>
        <w:ind w:firstLine="480"/>
      </w:pPr>
      <w:r>
        <w:t xml:space="preserve">• 安全生产监管</w:t>
      </w:r>
    </w:p>
    <w:p>
      <w:pPr>
        <w:spacing w:line="360" w:lineRule="auto" w:before="60" w:after="60"/>
        <w:ind w:firstLine="480"/>
      </w:pPr>
      <w:r>
        <w:t xml:space="preserve">•  [ 体裁分类 ]</w:t>
      </w:r>
    </w:p>
    <w:p>
      <w:pPr>
        <w:spacing w:line="360" w:lineRule="auto" w:before="60" w:after="60"/>
        <w:ind w:firstLine="480"/>
      </w:pPr>
      <w:r>
        <w:t xml:space="preserve">• 行政处罚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2026-09-11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2026-09-11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荣昌区应急局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重庆市荣昌区人民政府关于荣昌安富“1·3”一般道路交通事故调查处理结案的批复</w:t>
      </w:r>
    </w:p>
    <w:p>
      <w:pPr>
        <w:spacing w:line="360" w:lineRule="auto" w:before="60" w:after="60"/>
        <w:ind w:firstLine="480"/>
      </w:pPr>
      <w:r>
        <w:t xml:space="preserve"> 日期：2026-09-11 </w:t>
      </w:r>
    </w:p>
    <w:p>
      <w:pPr>
        <w:spacing w:line="360" w:lineRule="auto" w:before="60" w:after="60"/>
        <w:ind w:firstLine="480"/>
      </w:pPr>
       字体：【 
      <w:r>
        <w:rPr>
          <w:i/>
        </w:rPr>
        <w:t xml:space="preserve">默认</w:t>
      </w:r>
      <w:r>
        <w:rPr>
          <w:i/>
        </w:rPr>
        <w:t xml:space="preserve">大</w:t>
      </w:r>
      <w:r>
        <w:rPr>
          <w:i/>
        </w:rPr>
        <w:t xml:space="preserve">超大</w:t>
      </w:r>
      】 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5荣昌府〔2026〕109号重庆市荣昌区人民政府关于荣昌安富“1·3”一般道路交通事故调查处理结案的批复.wps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';
                                $("#nrcon-right").append(strfile);
                                $("#nrcon-left").addClass("nrcon-left");
                                $("#nrcon-right").addClass("nrcon-right");
    $('#fjxz-item a').each(function(){
       $(this).attr('download',$(this).text());
   })      
                            }</w:t>
      </w:r>
    </w:p>
    <w:p>
      <w:pPr>
        <w:spacing w:line="360" w:lineRule="auto" w:before="60" w:after="60"/>
        <w:ind w:firstLine="480"/>
      </w:pPr>
      <w:r>
        <w:t xml:space="preserve"> 【关闭窗口】 【返回顶部】 【打印文章】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