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重庆开州重庆涵涛物流有限责任公司“12·30”一般物体打击事故调查报告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原文链接：http://www.cqkz.gov.cn/kz/fzhggwyh_80662/zwgk_72016/fdzdgknr/yjgl/dcbg/202607/t20260714_15821500.html</w:t>
      </w:r>
    </w:p>
    <w:p>
      <w:pPr>
        <w:spacing w:before="20" w:after="20"/>
      </w:pPr>
      <w:r>
        <w:rPr>
          <w:color w:val="888888"/>
          <w:sz w:val="18"/>
        </w:rPr>
        <w:t xml:space="preserve">发布时间：2026-07-14　抓取时间：2026-09-29</w:t>
      </w:r>
    </w:p>
    <w:p/>
    <w:p>
      <w:pPr>
        <w:spacing w:line="360" w:lineRule="auto" w:before="60" w:after="60"/>
        <w:ind w:firstLine="480"/>
      </w:pPr>
      <w:r>
        <w:t xml:space="preserve">重庆市开州区应急管理局</w:t>
      </w:r>
    </w:p>
    <w:p>
      <w:pPr>
        <w:spacing w:line="360" w:lineRule="auto" w:before="60" w:after="60"/>
        <w:ind w:firstLine="480"/>
      </w:pPr>
      <w:r>
        <w:t xml:space="preserve"> 首页| 政务公开| 政务服务| 互动交流| 开州数据  </w:t>
      </w:r>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115002347365678786/2026-00100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2026-07-14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2026-07-14</w:t>
            </w:r>
          </w:p>
        </w:tc>
      </w:tr>
    </w:tbl>
    <w:p/>
    <w:p>
      <w:pPr>
        <w:spacing w:line="360" w:lineRule="auto" w:before="60" w:after="60"/>
        <w:ind w:firstLine="480"/>
      </w:pPr>
      <w:r>
        <w:t xml:space="preserve">重庆开州重庆涵涛物流有限责任公司“12·30”一般物体打击事故调查报告</w:t>
      </w:r>
    </w:p>
    <w:p/>
    <w:p/>
    <w:p/>
    <w:p/>
    <w:p/>
    <w:p/>
    <w:p/>
    <w:p/>
    <w:p/>
    <w:p/>
    <w:p/>
    <w:p/>
    <w:p/>
    <w:p/>
    <w:p/>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微博 微信  部门街镇    无障碍    安全生产举报   </w:t>
      </w:r>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