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津南八里台谊达路（津南区界-八里台东路）工程1标段“11·18”一般坍塌事故评估报告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原文链接：https://www.tjjn.gov.cn/zwgk/zfxxgkqjjg/qyjj/fdzdgknr21/zdmsxx21/aqsc21/202604/t20260413_7280718.html</w:t>
      </w:r>
    </w:p>
    <w:p>
      <w:pPr>
        <w:spacing w:before="20" w:after="20"/>
      </w:pPr>
      <w:r>
        <w:rPr>
          <w:color w:val="888888"/>
          <w:sz w:val="18"/>
        </w:rPr>
        <w:t xml:space="preserve">发布时间：2026-02-25　抓取时间：2026-10-06</w:t>
      </w:r>
    </w:p>
    <w:p/>
    <w:p>
      <w:pPr>
        <w:spacing w:line="360" w:lineRule="auto" w:before="60" w:after="60"/>
        <w:ind w:firstLine="480"/>
      </w:pPr>
      <w:r>
        <w:t xml:space="preserve"> </w:t>
      </w:r>
    </w:p>
    <w:p>
      <w:pPr>
        <w:spacing w:line="360" w:lineRule="auto" w:before="60" w:after="60"/>
        <w:ind w:firstLine="480"/>
      </w:pPr>
      <w:r>
        <w:t xml:space="preserve">津南八里台谊达路（津南区界-八里台东路）工程1标段“11·18”一般坍塌事故评估报告</w:t>
      </w:r>
    </w:p>
    <w:p>
      <w:pPr>
        <w:spacing w:line="360" w:lineRule="auto" w:before="60" w:after="60"/>
        <w:ind w:firstLine="480"/>
      </w:pPr>
      <w:r>
        <w:t xml:space="preserve"> </w:t>
      </w:r>
    </w:p>
    <w:p>
      <w:pPr>
        <w:spacing w:line="360" w:lineRule="auto" w:before="60" w:after="60"/>
        <w:ind w:firstLine="480"/>
      </w:pPr>
      <w:r>
        <w:t xml:space="preserve">2024年11月18日下午14时15分，位于津南区八里台镇大孙庄村的谊达路（津南区界-八里台东路）工程1标段K6+180位置发生一起坍塌事故，造成2人死亡（马洪洲、李少庆），造成直接经济损失238.49万元（不含事故罚款）。</w:t>
      </w:r>
    </w:p>
    <w:p>
      <w:pPr>
        <w:spacing w:line="360" w:lineRule="auto" w:before="60" w:after="60"/>
        <w:ind w:firstLine="480"/>
      </w:pPr>
      <w:r>
        <w:t xml:space="preserve">为深入贯彻落实习近平总书记关于安全生产的重要指示批示精神,认真落实市委、市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安全,按照《中共中央国务院关于推进安全生产领域改革发展的意见》《中共天津市委天津市人民政府关于推进安全生产领域改革发展的实施意见》和《生产安全事故防范和整改措施落实情况评估办法》的规定,津南区安委会办公室组织开展了津南八里台谊达路（津南区界-八里台东路）工程1标段“11·18”一般坍塌事故整改措施落实情况评估工作,形成本报告。</w:t>
      </w:r>
    </w:p>
    <w:p>
      <w:pPr>
        <w:spacing w:line="360" w:lineRule="auto" w:before="60" w:after="60"/>
        <w:ind w:firstLine="480"/>
      </w:pPr>
      <w:r>
        <w:t xml:space="preserve">一、评估工作过程</w:t>
      </w:r>
    </w:p>
    <w:p>
      <w:pPr>
        <w:spacing w:line="360" w:lineRule="auto" w:before="60" w:after="60"/>
        <w:ind w:firstLine="480"/>
      </w:pPr>
      <w:r>
        <w:t xml:space="preserve">2026年1月26日，区安委办成立由区应急管理局牵头，原事故调查组组成单位有关人员及专家组成事故评估组。依据《事故调查报告》，梳理出事故责任追究、落实事故整改措施情况两个方面的评估内容，评估组采取调阅事故原始档案、查阅相关文件资料、现场检查、听取汇报等方式，深入开展评估工作。</w:t>
      </w:r>
    </w:p>
    <w:p>
      <w:pPr>
        <w:spacing w:line="360" w:lineRule="auto" w:before="60" w:after="60"/>
        <w:ind w:firstLine="480"/>
      </w:pPr>
      <w:r>
        <w:t xml:space="preserve">评估小组负责起草评估报告并报市安委办;负责评估行政处罚落实情况、事故责任单位（林明建设有限公司）落实事故防范和整改措施情况。</w:t>
      </w:r>
    </w:p>
    <w:p>
      <w:pPr>
        <w:spacing w:line="360" w:lineRule="auto" w:before="60" w:after="60"/>
        <w:ind w:firstLine="480"/>
      </w:pPr>
      <w:r>
        <w:t xml:space="preserve">评估工作组赴发生事故的谊达路（津南区界-八里台东路）工程工程项目部开展现场评估工作。一是与相关负责人进行座谈和问询,了解事故责任单位举一反三加强安全生产工作情况,落实事故调查报告提出的事故防范和整改措施及举一反三提高安全管理水平等情况;二是查阅相关责任单位行政处罚落实资料;三是调阅事故责任单位的安全管理资料。</w:t>
      </w:r>
    </w:p>
    <w:p>
      <w:pPr>
        <w:spacing w:line="360" w:lineRule="auto" w:before="60" w:after="60"/>
        <w:ind w:firstLine="480"/>
      </w:pPr>
      <w:r>
        <w:t xml:space="preserve">二、总体评估意见</w:t>
      </w:r>
    </w:p>
    <w:p>
      <w:pPr>
        <w:spacing w:line="360" w:lineRule="auto" w:before="60" w:after="60"/>
        <w:ind w:firstLine="480"/>
      </w:pPr>
      <w:r>
        <w:t xml:space="preserve">评估组通过听取并查看事故责任单位的情况报告，查阅事故处理案卷等材料，经综合分析，总体上，区应急局已按事故调查报告要求对事故责任单位落实了行政处罚措施。中冶天工集团有限公司、天津路驰工程咨询有限公司、林明建设有限公司、区交通运输管理局和八里台镇人民政府能够深刻吸取此次事故教训，认真落实了调查报告中的事故防范和整改措施，并全面开展企业内部安全整顿，切实提升了安全管理水平。</w:t>
      </w:r>
    </w:p>
    <w:p>
      <w:pPr>
        <w:spacing w:line="360" w:lineRule="auto" w:before="60" w:after="60"/>
        <w:ind w:firstLine="480"/>
      </w:pPr>
      <w:r>
        <w:t xml:space="preserve">三、行政处罚和处理落实情况</w:t>
      </w:r>
    </w:p>
    <w:p>
      <w:pPr>
        <w:spacing w:line="360" w:lineRule="auto" w:before="60" w:after="60"/>
        <w:ind w:firstLine="480"/>
      </w:pPr>
      <w:r>
        <w:t xml:space="preserve">1.林明建设有限公司。</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落实情况：津南区应急管理局对林明建设有限公司作出罚款人民币80万元的行政处罚，当事人已将罚款缴纳至国库。</w:t>
      </w:r>
    </w:p>
    <w:p>
      <w:pPr>
        <w:spacing w:line="360" w:lineRule="auto" w:before="60" w:after="60"/>
        <w:ind w:firstLine="480"/>
      </w:pPr>
      <w:r>
        <w:t xml:space="preserve">2.孙嘉琦，林明建设有限公司法定代表人。</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落实情况：津南区应急管理局对孙嘉琦处罚款2023年度收入的40%的处罚，计人民币52800元，当事人已将罚款缴纳至国库。</w:t>
      </w:r>
    </w:p>
    <w:p>
      <w:pPr>
        <w:spacing w:line="360" w:lineRule="auto" w:before="60" w:after="60"/>
        <w:ind w:firstLine="480"/>
      </w:pPr>
      <w:r>
        <w:t xml:space="preserve">3.天津市津南区诺洋劳务服务经营部。</w:t>
      </w:r>
    </w:p>
    <w:p>
      <w:pPr>
        <w:spacing w:line="360" w:lineRule="auto" w:before="60" w:after="60"/>
        <w:ind w:firstLine="480"/>
      </w:pPr>
      <w:r>
        <w:t xml:space="preserve">处理建议：由天津市津南区交通运输综合行政执法支队依据相关规定对其违法行为给予行政处罚。</w:t>
      </w:r>
    </w:p>
    <w:p>
      <w:pPr>
        <w:spacing w:line="360" w:lineRule="auto" w:before="60" w:after="60"/>
        <w:ind w:firstLine="480"/>
      </w:pPr>
      <w:r>
        <w:t xml:space="preserve">落实情况：因该单位属于自然人经营主体，不具备独立法人资格，无法直接取得建筑施工资质，故未对该单位无资质承揽工程的违法行为进行处罚，区交通运输管理局已向区安委办提交了情况说明。</w:t>
      </w:r>
    </w:p>
    <w:p>
      <w:pPr>
        <w:spacing w:line="360" w:lineRule="auto" w:before="60" w:after="60"/>
        <w:ind w:firstLine="480"/>
      </w:pPr>
      <w:r>
        <w:t xml:space="preserve">四、事故防范和整改措施落实情况</w:t>
      </w:r>
    </w:p>
    <w:p>
      <w:pPr>
        <w:spacing w:line="360" w:lineRule="auto" w:before="60" w:after="60"/>
        <w:ind w:firstLine="480"/>
      </w:pPr>
      <w:r>
        <w:t xml:space="preserve">（一）林明建设有限公司对事故进行了认真反思和整改，对事故中暴露的管理问题进行了整改。</w:t>
      </w:r>
    </w:p>
    <w:p>
      <w:pPr>
        <w:spacing w:line="360" w:lineRule="auto" w:before="60" w:after="60"/>
        <w:ind w:firstLine="480"/>
      </w:pPr>
      <w:r>
        <w:t xml:space="preserve">一是全面停止所有市场经营活动，法定代表人孙嘉琦组织全体员工，特别是管理层，进行了反思与检讨。深刻认识到事故根源在于公司安全管理体系全面失效，安全生产主体责任严重缺失，特别是允许个人挂靠、以包代管的行为，是导致现场失控、酿成悲剧的根本原因。公司已彻底清查并终止了一切形式的挂靠、转包等违法经营行为。严禁以任何形式允许他人以本公司名义承揽工程。所有在用公章、证照均由公司总部统一严格管理。规定所有项目都由公司直管，派驻合格的项目经理、技术负责人和安全员，坚决杜绝“以包代管”。</w:t>
      </w:r>
    </w:p>
    <w:p>
      <w:pPr>
        <w:spacing w:line="360" w:lineRule="auto" w:before="60" w:after="60"/>
        <w:ind w:firstLine="480"/>
      </w:pPr>
      <w:r>
        <w:t xml:space="preserve">二是严格执行三级安全教育培训制度，确保学时和内容符合法定要求，并经严格考核后方可上岗。</w:t>
      </w:r>
    </w:p>
    <w:p>
      <w:pPr>
        <w:spacing w:line="360" w:lineRule="auto" w:before="60" w:after="60"/>
        <w:ind w:firstLine="480"/>
      </w:pPr>
      <w:r>
        <w:t xml:space="preserve">（二）中冶天工集团有限公司深刻吸取事故教训，对暴露出的管理问题进行了整改。</w:t>
      </w:r>
    </w:p>
    <w:p>
      <w:pPr>
        <w:spacing w:line="360" w:lineRule="auto" w:before="60" w:after="60"/>
        <w:ind w:firstLine="480"/>
      </w:pPr>
      <w:r>
        <w:t xml:space="preserve">一是强化施工管理，加强过程控制，杜绝分包单位违章蛮干、偷工减料等行为。健全集团、分公司、项目部、作业班组四级管理责任体系，细化施工及安全技术交底流程，强化危大工程旁站监督与巡查，公告危大工程相关信息并设置警示标志，对重点工序实行专人检查监督，做好记录确保全过程可控可追溯。收紧分包单位全流程管控，动态复核资质、常态化检查施工情况，对违法违规行为零容忍，严格执行考核评价与清退机制，提升分包单位安全管理水平。</w:t>
      </w:r>
    </w:p>
    <w:p>
      <w:pPr>
        <w:spacing w:line="360" w:lineRule="auto" w:before="60" w:after="60"/>
        <w:ind w:firstLine="480"/>
      </w:pPr>
      <w:r>
        <w:t xml:space="preserve">二是加强安全教育培训，落实岗前培训，规范作业行为，加大现场安全管理力度，严格执行危险作业许可制度。执行公司、项目、班组三级安全教育培训制度，明确各层级培训时长，围绕核心要点开展培训并考核，建立“一人一档”归档管理。针对危险作业开展专项培训，推行作业班组“安全晨会”制度，做好记录与影像留存。严格实施危险作业许可管理，明确安全措施及各岗位职责，未取得许可严禁作业，安排专人全程监督。对深基坑等作业开展地质勘察复核，配置智能监测设备，异常时立即启动应急处置。</w:t>
      </w:r>
    </w:p>
    <w:p>
      <w:pPr>
        <w:spacing w:line="360" w:lineRule="auto" w:before="60" w:after="60"/>
        <w:ind w:firstLine="480"/>
      </w:pPr>
      <w:r>
        <w:t xml:space="preserve">三是项目主要负责人在岗履职，定期带班检查，及时掌握现场安全生产状况，解决安全管理问题。项目经理严格落实带班生产制度，每月带班时间不低于本月施工时间80%，重点管控关键环节，履行带班职责并做好记录，危大工程施工时必须在岗。构建全维度安全检查体系，建立检查台账，对一般隐患立查立改，对重大隐患立即停工、组织撤离并上报，确保隐患闭环管理。</w:t>
      </w:r>
    </w:p>
    <w:p>
      <w:pPr>
        <w:spacing w:line="360" w:lineRule="auto" w:before="60" w:after="60"/>
        <w:ind w:firstLine="480"/>
      </w:pPr>
      <w:r>
        <w:t xml:space="preserve">（三）天津路驰工程咨询有限公司对事故暴露出的问题进行了深入剖析，制定并实施系列防范与整改措施。</w:t>
      </w:r>
    </w:p>
    <w:p>
      <w:pPr>
        <w:spacing w:line="360" w:lineRule="auto" w:before="60" w:after="60"/>
        <w:ind w:firstLine="480"/>
      </w:pPr>
      <w:r>
        <w:t xml:space="preserve">一是强化组织领导，压实安全责任。进一步细化监理人员安全生产责任制，明确监理人员岗位职责及工作责任清单，逐级压实岗位责任，切实提高安全生产责任意识和风险防范意识。</w:t>
      </w:r>
    </w:p>
    <w:p>
      <w:pPr>
        <w:spacing w:line="360" w:lineRule="auto" w:before="60" w:after="60"/>
        <w:ind w:firstLine="480"/>
      </w:pPr>
      <w:r>
        <w:t xml:space="preserve">二是开展隐患排查。牢固树立“隐患就是事故、事故就要处理”的理念，以事故为警、为鉴，举一反三，立即开展安全隐患全面大排查，特别是对起重吊装、施工现场用电、基坑防护、高处作业、模板支架、消防安全管理等方面进行专项安全检查。</w:t>
      </w:r>
    </w:p>
    <w:p>
      <w:pPr>
        <w:spacing w:line="360" w:lineRule="auto" w:before="60" w:after="60"/>
        <w:ind w:firstLine="480"/>
      </w:pPr>
      <w:r>
        <w:t xml:space="preserve">三是加强现场监理人员管理与配置。公司通过贯彻落实安全生产管理制度，规范项目管理程序，明确具体管理目标和内容，通过公司信息化系统监控现场监理人员的管理行为。在津南八里台谊达路工程增加一名经验丰富的安全监理工程师，协助现场负责人加强安全监理工作。</w:t>
      </w:r>
    </w:p>
    <w:p>
      <w:pPr>
        <w:spacing w:line="360" w:lineRule="auto" w:before="60" w:after="60"/>
        <w:ind w:firstLine="480"/>
      </w:pPr>
      <w:r>
        <w:t xml:space="preserve">四是加强安全教育培训考核。公司开展针对性的安全生产教育培训，运用公司信息化管理平台开展公路工程质量、安全管理业务考试。进一步提升员工监理管理能力，增强业务知识储备，强化安全风险意识，加强安全管理。</w:t>
      </w:r>
    </w:p>
    <w:p>
      <w:pPr>
        <w:spacing w:line="360" w:lineRule="auto" w:before="60" w:after="60"/>
        <w:ind w:firstLine="480"/>
      </w:pPr>
      <w:r>
        <w:t xml:space="preserve">（四）区交通运输管理局加强监督检查力度，有针对性开展整改工作。</w:t>
      </w:r>
    </w:p>
    <w:p>
      <w:pPr>
        <w:spacing w:line="360" w:lineRule="auto" w:before="60" w:after="60"/>
        <w:ind w:firstLine="480"/>
      </w:pPr>
      <w:r>
        <w:t xml:space="preserve">一是完善支队队伍建设,引入第三方实施项目安全专项检查。进一步加强对农村公路建设项目的安全监督执法检查力度，通过招标方式引入第三方安全管理团队辅助支队开展安全检查，借助第三方安全管理团队的专业技术力量，进一步提高对在建项目的安全检查力度，及时发现项目存在的各类安全隐患，有效降低事故风险。针对交通运输综合行政执法支队存在人员和资金短缺，专业技术力量薄弱问题，多次开展调研，商讨对策，力争补齐支队专业人员短缺的短板。</w:t>
      </w:r>
    </w:p>
    <w:p>
      <w:pPr>
        <w:spacing w:line="360" w:lineRule="auto" w:before="60" w:after="60"/>
        <w:ind w:firstLine="480"/>
      </w:pPr>
      <w:r>
        <w:t xml:space="preserve">二是开展专项检查和约谈工作。针对此次事故中暴露的问题，支队事发后对全区农村公路建设项目开展安全生产专项检查，并约谈谊达路项目总承包单位和监理单位主要负责人，进一步提高企业的安全生产风险意识。</w:t>
      </w:r>
    </w:p>
    <w:p>
      <w:pPr>
        <w:spacing w:line="360" w:lineRule="auto" w:before="60" w:after="60"/>
        <w:ind w:firstLine="480"/>
      </w:pPr>
      <w:r>
        <w:t xml:space="preserve">（五）八里台镇人民政府针对在施项目的进度特点强化属地监管。</w:t>
      </w:r>
    </w:p>
    <w:p>
      <w:pPr>
        <w:spacing w:line="360" w:lineRule="auto" w:before="60" w:after="60"/>
        <w:ind w:firstLine="480"/>
      </w:pPr>
      <w:r>
        <w:t xml:space="preserve">1.深化行业警示教育。将本事故案例纳入全镇建设系统安全培训教材，组织全镇施工企业开展案例分析会。组织施工人员开展坍塌事故应急演练和专项培训，重点培训土方开挖规范、逃生自救技能及事故报告流程，考核合格后方可上岗。</w:t>
      </w:r>
    </w:p>
    <w:p>
      <w:pPr>
        <w:spacing w:line="360" w:lineRule="auto" w:before="60" w:after="60"/>
        <w:ind w:firstLine="480"/>
      </w:pPr>
      <w:r>
        <w:t xml:space="preserve">2.技术帮扶与督导。联合专家团队对高风险工程“一对一”指导，重点解决地质条件复杂区域的施工技术难题。推动施工企业参照《公路工程施工安全技术规范》，建立沟槽开挖、支护、回填等工序的标准化流程，并纳入工程验收评分体系。</w:t>
      </w:r>
    </w:p>
    <w:p>
      <w:pPr>
        <w:spacing w:line="360" w:lineRule="auto" w:before="60" w:after="60"/>
        <w:ind w:firstLine="480"/>
      </w:pPr>
      <w:r>
        <w:t xml:space="preserve">3.强化监督事发项目的整改落实。针对沟槽未放坡问题，要求施工单位严格按照《建筑基坑支护技术规程》进行放坡或设置支护结构，严禁擅自简化工艺。地质复杂区域需委托专业机构设计支护方案并备案。施工前开展全员技术交底，明确开挖、支护标准；施工中根据地质监测数据动态调整方案，避免超挖或违规堆载。责令监理单位对关键工序（如基坑开挖、支护）实施旁站监督，完善监理日志记录，对违规行为立即停工整改，并上报主管部门。</w:t>
      </w:r>
    </w:p>
    <w:p>
      <w:pPr>
        <w:spacing w:line="360" w:lineRule="auto" w:before="60" w:after="60"/>
        <w:ind w:firstLine="480"/>
      </w:pPr>
      <w:r>
        <w:t xml:space="preserve">  五、评估发现的经验做法、主要问题和相关工作建议</w:t>
      </w:r>
    </w:p>
    <w:p>
      <w:pPr>
        <w:spacing w:line="360" w:lineRule="auto" w:before="60" w:after="60"/>
        <w:ind w:firstLine="480"/>
      </w:pPr>
      <w:r>
        <w:t xml:space="preserve">(一)经验做法</w:t>
      </w:r>
    </w:p>
    <w:p>
      <w:pPr>
        <w:spacing w:line="360" w:lineRule="auto" w:before="60" w:after="60"/>
        <w:ind w:firstLine="480"/>
      </w:pPr>
      <w:r>
        <w:t xml:space="preserve">1.总承包单位强化危大工程旁站监督与巡查，公告危大工程相关信息并设置警示标志，对重点工序实行专人检查监督，做好记录确保全过程可控可追溯。收紧分包单位全流程管控，动态复核资质、常态化检查施工情况，对违法违规行为零容忍，严格执行考核评价与清退机制，提升分包单位安全管理水平。</w:t>
      </w:r>
    </w:p>
    <w:p>
      <w:pPr>
        <w:spacing w:line="360" w:lineRule="auto" w:before="60" w:after="60"/>
        <w:ind w:firstLine="480"/>
      </w:pPr>
      <w:r>
        <w:t xml:space="preserve">项目经理严格落实带班生产制度，每月带班时间不低于本月施工时间80%，重点管控关键环节，履行带班职责并做好记录，危大工程施工时必须在岗。</w:t>
      </w:r>
    </w:p>
    <w:p>
      <w:pPr>
        <w:spacing w:line="360" w:lineRule="auto" w:before="60" w:after="60"/>
        <w:ind w:firstLine="480"/>
      </w:pPr>
      <w:r>
        <w:t xml:space="preserve">2.交通运输管理局通过招标方式引入第三方安全管理团队辅助支队开展安全检查，借助第三方安全管理团队的专业技术力量，进一步提高对在建项目的安全检查力度，及时发现项目存在的各类安全隐患，有效降低事故风险。</w:t>
      </w:r>
    </w:p>
    <w:p>
      <w:pPr>
        <w:spacing w:line="360" w:lineRule="auto" w:before="60" w:after="60"/>
        <w:ind w:firstLine="480"/>
      </w:pPr>
      <w:r>
        <w:t xml:space="preserve">3.属地政府将事故案例纳入全镇建设系统安全培训教材，组织全镇施工企业开展案例分析会。联合专家团队对高风险工程“一对一”指导，重点解决地质条件复杂区域的施工技术难题。</w:t>
      </w:r>
    </w:p>
    <w:p>
      <w:pPr>
        <w:spacing w:line="360" w:lineRule="auto" w:before="60" w:after="60"/>
        <w:ind w:firstLine="480"/>
      </w:pPr>
      <w:r>
        <w:t xml:space="preserve">具体情况见经验做法清单(附件1)。</w:t>
      </w:r>
    </w:p>
    <w:p>
      <w:pPr>
        <w:spacing w:line="360" w:lineRule="auto" w:before="60" w:after="60"/>
        <w:ind w:firstLine="480"/>
      </w:pPr>
      <w:r>
        <w:t xml:space="preserve">(二)主要问题</w:t>
      </w:r>
    </w:p>
    <w:p>
      <w:pPr>
        <w:spacing w:line="360" w:lineRule="auto" w:before="60" w:after="60"/>
        <w:ind w:firstLine="480"/>
      </w:pPr>
      <w:r>
        <w:t xml:space="preserve">1.现场安全防护与警示措施不到位</w:t>
      </w:r>
    </w:p>
    <w:p>
      <w:pPr>
        <w:spacing w:line="360" w:lineRule="auto" w:before="60" w:after="60"/>
        <w:ind w:firstLine="480"/>
      </w:pPr>
      <w:r>
        <w:t xml:space="preserve">施工现场围挡设置不连续、不牢固，交通导改方案不完善，警示标志、限速标识、夜间警示灯设置不足，临边、沟槽、基坑等危险区域未按规范设置防护栏杆、安全网及警示带，极易引发车辆误入、人员坠落等安全事故。</w:t>
      </w:r>
    </w:p>
    <w:p>
      <w:pPr>
        <w:spacing w:line="360" w:lineRule="auto" w:before="60" w:after="60"/>
        <w:ind w:firstLine="480"/>
      </w:pPr>
      <w:r>
        <w:t xml:space="preserve">2.作业人员安全意识淡薄，违章作业普遍</w:t>
      </w:r>
    </w:p>
    <w:p>
      <w:pPr>
        <w:spacing w:line="360" w:lineRule="auto" w:before="60" w:after="60"/>
        <w:ind w:firstLine="480"/>
      </w:pPr>
      <w:r>
        <w:t xml:space="preserve">部分一线作业人员未按规定佩戴安全帽、安全带、反光背心等防护用品，存在侥幸心理；特种作业人员如电工、焊工、起重机械操作工等存在证件过期等问题。</w:t>
      </w:r>
    </w:p>
    <w:p>
      <w:pPr>
        <w:spacing w:line="360" w:lineRule="auto" w:before="60" w:after="60"/>
        <w:ind w:firstLine="480"/>
      </w:pPr>
      <w:r>
        <w:t xml:space="preserve">具体问题见问题清单(附件2)。</w:t>
      </w:r>
    </w:p>
    <w:p>
      <w:pPr>
        <w:spacing w:line="360" w:lineRule="auto" w:before="60" w:after="60"/>
        <w:ind w:firstLine="480"/>
      </w:pPr>
      <w:r>
        <w:t xml:space="preserve">(三)工作建议</w:t>
      </w:r>
    </w:p>
    <w:p>
      <w:pPr>
        <w:spacing w:line="360" w:lineRule="auto" w:before="60" w:after="60"/>
        <w:ind w:firstLine="480"/>
      </w:pPr>
      <w:r>
        <w:t xml:space="preserve">1.进一步加强分包单位管理，对分包单位资质审核和人员核查要规范，强化合同履行情况监督，确保分包管理规范有序。</w:t>
      </w:r>
    </w:p>
    <w:p>
      <w:pPr>
        <w:spacing w:line="360" w:lineRule="auto" w:before="60" w:after="60"/>
        <w:ind w:firstLine="480"/>
      </w:pPr>
      <w:r>
        <w:t xml:space="preserve">2.加强员工上岗教育，不经过安全教育不得上岗作业，要让工人充分了解自身岗位所具有的风险，并具有逃生避险意识和方法。</w:t>
      </w:r>
    </w:p>
    <w:p>
      <w:pPr>
        <w:spacing w:line="360" w:lineRule="auto" w:before="60" w:after="60"/>
        <w:ind w:firstLine="480"/>
      </w:pPr>
      <w:r>
        <w:t xml:space="preserve">3.进一步强化总包单位的现场安全检查力度，优化检查方法，扩大检查范围，坚决杜绝总包安全检查走过场的现象，及时发现和消除各类安全隐患，坚决杜绝事故发生。</w:t>
      </w:r>
    </w:p>
    <w:p>
      <w:pPr>
        <w:spacing w:line="360" w:lineRule="auto" w:before="60" w:after="60"/>
        <w:ind w:firstLine="480"/>
      </w:pPr>
      <w:r>
        <w:t xml:space="preserve">4.不断完善安全管理体系和长效机制，加强制度执行力度，强化监督考核，确保各项安全管理工作落到实处。</w:t>
      </w:r>
    </w:p>
    <w:p>
      <w:pPr>
        <w:spacing w:line="360" w:lineRule="auto" w:before="60" w:after="60"/>
        <w:ind w:firstLine="480"/>
      </w:pPr>
      <w:r>
        <w:t xml:space="preserve">具体建议见工作建议清单(附件3)。</w:t>
      </w:r>
    </w:p>
    <w:p>
      <w:pPr>
        <w:spacing w:line="360" w:lineRule="auto" w:before="60" w:after="60"/>
        <w:ind w:firstLine="480"/>
      </w:pPr>
      <w:r>
        <w:t xml:space="preserve"> </w:t>
      </w:r>
    </w:p>
    <w:p>
      <w:pPr>
        <w:spacing w:line="360" w:lineRule="auto" w:before="60" w:after="60"/>
        <w:ind w:firstLine="480"/>
      </w:pPr>
      <w:r>
        <w:t xml:space="preserve">津南八里台谊达路（津南区界-八里台东路）</w:t>
      </w:r>
    </w:p>
    <w:p>
      <w:pPr>
        <w:spacing w:line="360" w:lineRule="auto" w:before="60" w:after="60"/>
        <w:ind w:firstLine="480"/>
      </w:pPr>
      <w:r>
        <w:t xml:space="preserve"> 工程1标段“11·18”一般坍塌</w:t>
      </w:r>
    </w:p>
    <w:p>
      <w:pPr>
        <w:spacing w:line="360" w:lineRule="auto" w:before="60" w:after="60"/>
        <w:ind w:firstLine="480"/>
      </w:pPr>
      <w:r>
        <w:t xml:space="preserve"> 事故评估工作组</w:t>
      </w:r>
    </w:p>
    <w:p>
      <w:pPr>
        <w:spacing w:line="360" w:lineRule="auto" w:before="60" w:after="60"/>
        <w:ind w:firstLine="480"/>
      </w:pPr>
      <w:r>
        <w:t xml:space="preserve"> 2026年2月25日</w:t>
      </w:r>
    </w:p>
    <w:p>
      <w:pPr>
        <w:spacing w:line="360" w:lineRule="auto" w:before="60" w:after="60"/>
        <w:ind w:firstLine="480"/>
      </w:pPr>
      <w:br/>
      附件1
    </w:p>
    <w:p>
      <w:pPr>
        <w:spacing w:line="360" w:lineRule="auto" w:before="60" w:after="60"/>
        <w:ind w:firstLine="480"/>
      </w:pPr>
      <w:r>
        <w:t xml:space="preserve">经验做法清单</w:t>
      </w:r>
    </w:p>
    <w:p>
      <w:pPr>
        <w:spacing w:line="360" w:lineRule="auto" w:before="60" w:after="60"/>
        <w:ind w:firstLine="480"/>
      </w:pPr>
      <w:r>
        <w:t xml:space="preserve"> </w:t>
      </w:r>
    </w:p>
    <w:p>
      <w:pPr>
        <w:spacing w:line="360" w:lineRule="auto" w:before="60" w:after="60"/>
        <w:ind w:firstLine="480"/>
      </w:pPr>
      <w:r>
        <w:t xml:space="preserve">1.总承包单位强化危大工程旁站监督与巡查，公告危大工程相关信息并设置警示标志，对重点工序实行专人检查监督，做好记录确保全过程可控可追溯。收紧分包单位全流程管控，动态复核资质、常态化检查施工情况，对违法违规行为零容忍，严格执行考核评价与清退机制，提升分包单位安全管理水平。</w:t>
      </w:r>
    </w:p>
    <w:p>
      <w:pPr>
        <w:spacing w:line="360" w:lineRule="auto" w:before="60" w:after="60"/>
        <w:ind w:firstLine="480"/>
      </w:pPr>
      <w:r>
        <w:t xml:space="preserve">项目经理严格落实带班生产制度，每月带班时间不低于本月施工时间80%，重点管控关键环节，履行带班职责并做好记录，危大工程施工时必须在岗。</w:t>
      </w:r>
    </w:p>
    <w:p>
      <w:pPr>
        <w:spacing w:line="360" w:lineRule="auto" w:before="60" w:after="60"/>
        <w:ind w:firstLine="480"/>
      </w:pPr>
      <w:r>
        <w:t xml:space="preserve">2.交通运输管理局通过招标方式引入第三方安全管理团队辅助支队开展安全检查，借助第三方安全管理团队的专业技术力量，进一步提高对在建项目的安全检查力度，及时发现项目存在的各类安全隐患，有效降低事故风险。</w:t>
      </w:r>
    </w:p>
    <w:p>
      <w:pPr>
        <w:spacing w:line="360" w:lineRule="auto" w:before="60" w:after="60"/>
        <w:ind w:firstLine="480"/>
      </w:pPr>
      <w:r>
        <w:t xml:space="preserve">3.属地政府将事故案例纳入全镇建设系统安全培训教材，组织全镇施工企业开展案例分析会。联合专家团队对高风险工程“一对一”指导，重点解决地质条件复杂区域的施工技术难题。</w:t>
      </w:r>
    </w:p>
    <w:p>
      <w:pPr>
        <w:spacing w:line="360" w:lineRule="auto" w:before="60" w:after="60"/>
        <w:ind w:firstLine="480"/>
      </w:pPr>
      <w:br/>
      附件2
    </w:p>
    <w:p>
      <w:pPr>
        <w:spacing w:line="360" w:lineRule="auto" w:before="60" w:after="60"/>
        <w:ind w:firstLine="480"/>
      </w:pPr>
      <w:r>
        <w:t xml:space="preserve">问题清单</w:t>
      </w:r>
    </w:p>
    <w:p>
      <w:pPr>
        <w:spacing w:line="360" w:lineRule="auto" w:before="60" w:after="60"/>
        <w:ind w:firstLine="480"/>
      </w:pPr>
      <w:r>
        <w:t xml:space="preserve"> </w:t>
      </w:r>
    </w:p>
    <w:p>
      <w:pPr>
        <w:spacing w:line="360" w:lineRule="auto" w:before="60" w:after="60"/>
        <w:ind w:firstLine="480"/>
      </w:pPr>
      <w:r>
        <w:t xml:space="preserve">1.现场安全防护与警示措施不到位</w:t>
      </w:r>
    </w:p>
    <w:p>
      <w:pPr>
        <w:spacing w:line="360" w:lineRule="auto" w:before="60" w:after="60"/>
        <w:ind w:firstLine="480"/>
      </w:pPr>
      <w:r>
        <w:t xml:space="preserve">施工现场围挡设置不连续、不牢固，交通导改方案不完善，警示标志、限速标识、夜间警示灯设置不足，临边、沟槽、基坑等危险区域未按规范设置防护栏杆、安全网及警示带，极易引发车辆误入、人员坠落等安全事故。</w:t>
      </w:r>
    </w:p>
    <w:p>
      <w:pPr>
        <w:spacing w:line="360" w:lineRule="auto" w:before="60" w:after="60"/>
        <w:ind w:firstLine="480"/>
      </w:pPr>
      <w:r>
        <w:t xml:space="preserve">2.作业人员安全意识淡薄，违章作业普遍</w:t>
      </w:r>
    </w:p>
    <w:p>
      <w:pPr>
        <w:spacing w:line="360" w:lineRule="auto" w:before="60" w:after="60"/>
        <w:ind w:firstLine="480"/>
      </w:pPr>
      部分一线作业人员未按规定佩戴安全帽、安全带、反光背心等防护用品，存在侥幸心理；特种作业人员如电工、焊工、起重机械操作工等存在证件过期等问题。
      <w:br/>
      附件3
    </w:p>
    <w:p>
      <w:pPr>
        <w:spacing w:line="360" w:lineRule="auto" w:before="60" w:after="60"/>
        <w:ind w:firstLine="480"/>
      </w:pPr>
      <w:r>
        <w:t xml:space="preserve">工作建议清单</w:t>
      </w:r>
    </w:p>
    <w:p>
      <w:pPr>
        <w:spacing w:line="360" w:lineRule="auto" w:before="60" w:after="60"/>
        <w:ind w:firstLine="480"/>
      </w:pPr>
      <w:r>
        <w:t xml:space="preserve"> </w:t>
      </w:r>
    </w:p>
    <w:p>
      <w:pPr>
        <w:spacing w:line="360" w:lineRule="auto" w:before="60" w:after="60"/>
        <w:ind w:firstLine="480"/>
      </w:pPr>
      <w:r>
        <w:t xml:space="preserve">1.进一步加强分包单位管理，对分包单位资质审核和人员核查要规范，强化合同履行情况监督，确保分包管理规范有序。</w:t>
      </w:r>
    </w:p>
    <w:p>
      <w:pPr>
        <w:spacing w:line="360" w:lineRule="auto" w:before="60" w:after="60"/>
        <w:ind w:firstLine="480"/>
      </w:pPr>
      <w:r>
        <w:t xml:space="preserve">2.加强员工上岗教育，不经过安全教育不得上岗作业，要让工人充分了解自身岗位所具有的风险，并具有逃生避险意识和方法。</w:t>
      </w:r>
    </w:p>
    <w:p>
      <w:pPr>
        <w:spacing w:line="360" w:lineRule="auto" w:before="60" w:after="60"/>
        <w:ind w:firstLine="480"/>
      </w:pPr>
      <w:r>
        <w:t xml:space="preserve">3.进一步强化总包单位的现场安全检查力度，优化检查方法，扩大检查范围，坚决杜绝总包安全检查走过场的现象，及时发现和消除各类安全隐患，坚决杜绝事故发生。</w:t>
      </w:r>
    </w:p>
    <w:p>
      <w:pPr>
        <w:spacing w:line="360" w:lineRule="auto" w:before="60" w:after="60"/>
        <w:ind w:firstLine="480"/>
      </w:pPr>
      <w:r>
        <w:t xml:space="preserve">4.不断完善安全管理体系和长效机制，加强制度执行力度，强化监督考核，确保各项安全管理工作落到实处。</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