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江天数据云数据中心项目“8·1”一般触电事故调查报告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发布时间：2024-10-10　抓取时间：2026-10-14</w:t>
      </w:r>
    </w:p>
    <w:p/>
    <w:p>
      <w:pPr>
        <w:spacing w:line="360" w:lineRule="auto" w:before="60" w:after="60"/>
        <w:ind w:firstLine="480"/>
      </w:pPr>
      <w:r>
        <w:t xml:space="preserve">１</w:t>
      </w:r>
    </w:p>
    <w:p>
      <w:pPr>
        <w:spacing w:line="360" w:lineRule="auto" w:before="60" w:after="60"/>
        <w:ind w:firstLine="480"/>
      </w:pPr>
      <w:r>
        <w:t xml:space="preserve">江天数据云数据中心项目“8·1”一般触电事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江天数据云数据中心项目“8·1”一般触电事故调查组</w:t>
      </w:r>
    </w:p>
    <w:p>
      <w:pPr>
        <w:spacing w:line="360" w:lineRule="auto" w:before="60" w:after="60"/>
        <w:ind w:firstLine="480"/>
      </w:pPr>
      <w:r>
        <w:t xml:space="preserve">２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江天数据云数据中心项目“8·1”一般触电事故调查组.........................................................１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（一）事故单位基本情况 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（三）涉事公司合作及安全管理情况 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（二）事故性质 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2024 年8 月 1 日，江天数据云数据中心项目工地 1 名工</w:t>
      </w:r>
    </w:p>
    <w:p>
      <w:pPr>
        <w:spacing w:line="360" w:lineRule="auto" w:before="60" w:after="60"/>
        <w:ind w:firstLine="480"/>
      </w:pPr>
      <w:r>
        <w:t xml:space="preserve">人在进行自来水管道施工作业时，接触到配电箱内部导电部</w:t>
      </w:r>
    </w:p>
    <w:p>
      <w:pPr>
        <w:spacing w:line="360" w:lineRule="auto" w:before="60" w:after="60"/>
        <w:ind w:firstLine="480"/>
      </w:pPr>
      <w:r>
        <w:t xml:space="preserve">位导致其触电死亡。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</w:t>
      </w:r>
    </w:p>
    <w:p>
      <w:pPr>
        <w:spacing w:line="360" w:lineRule="auto" w:before="60" w:after="60"/>
        <w:ind w:firstLine="480"/>
      </w:pPr>
      <w:r>
        <w:t xml:space="preserve">同意，授权区应急局组织成立了江天数据云数据中心项目</w:t>
      </w:r>
    </w:p>
    <w:p>
      <w:pPr>
        <w:spacing w:line="360" w:lineRule="auto" w:before="60" w:after="60"/>
        <w:ind w:firstLine="480"/>
      </w:pPr>
      <w:r>
        <w:t xml:space="preserve">“8·1”一般触电事故调查组（以下简称事故调查组），事</w:t>
      </w:r>
    </w:p>
    <w:p>
      <w:pPr>
        <w:spacing w:line="360" w:lineRule="auto" w:before="60" w:after="60"/>
        <w:ind w:firstLine="480"/>
      </w:pPr>
      <w:r>
        <w:t xml:space="preserve">故调查组由区应急管理局、区住建委、公安北辰分局、区总</w:t>
      </w:r>
    </w:p>
    <w:p>
      <w:pPr>
        <w:spacing w:line="360" w:lineRule="auto" w:before="60" w:after="60"/>
        <w:ind w:firstLine="480"/>
      </w:pPr>
      <w:r>
        <w:t xml:space="preserve">工会和西堤头镇政府派人参加，全面开展事故调查工作。</w:t>
      </w:r>
    </w:p>
    <w:p>
      <w:pPr>
        <w:spacing w:line="360" w:lineRule="auto" w:before="60" w:after="60"/>
        <w:ind w:firstLine="480"/>
      </w:pPr>
      <w:r>
        <w:t xml:space="preserve">经调查认定，本起事故涉事设备完好，无违规使用的情</w:t>
      </w:r>
    </w:p>
    <w:p>
      <w:pPr>
        <w:spacing w:line="360" w:lineRule="auto" w:before="60" w:after="60"/>
        <w:ind w:firstLine="480"/>
      </w:pPr>
      <w:r>
        <w:t xml:space="preserve">形，综合推测死者因基础疾病复发等综合因素造成本人失能</w:t>
      </w:r>
    </w:p>
    <w:p>
      <w:pPr>
        <w:spacing w:line="360" w:lineRule="auto" w:before="60" w:after="60"/>
        <w:ind w:firstLine="480"/>
      </w:pPr>
      <w:r>
        <w:t xml:space="preserve">触摸到临时配电箱导电部位导致事故发生，本起事故应认定</w:t>
      </w:r>
    </w:p>
    <w:p>
      <w:pPr>
        <w:spacing w:line="360" w:lineRule="auto" w:before="60" w:after="60"/>
        <w:ind w:firstLine="480"/>
      </w:pPr>
      <w:r>
        <w:t xml:space="preserve">为生产安全非责任事故。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1.建设单位：天津江天数据科技有限公司，成立时间：</w:t>
      </w:r>
    </w:p>
    <w:p>
      <w:pPr>
        <w:spacing w:line="360" w:lineRule="auto" w:before="60" w:after="60"/>
        <w:ind w:firstLine="480"/>
      </w:pPr>
      <w:r>
        <w:t xml:space="preserve">2019 年 9 月 27 日，注册地址：天津市北辰区西堤头镇津榆</w:t>
      </w:r>
    </w:p>
    <w:p>
      <w:pPr>
        <w:spacing w:line="360" w:lineRule="auto" w:before="60" w:after="60"/>
        <w:ind w:firstLine="480"/>
      </w:pPr>
      <w:r>
        <w:t xml:space="preserve">公路 609 号，企业类型 ：有限责任公司，法定代表人：赵</w:t>
      </w:r>
    </w:p>
    <w:p>
      <w:pPr>
        <w:spacing w:line="360" w:lineRule="auto" w:before="60" w:after="60"/>
        <w:ind w:firstLine="480"/>
      </w:pPr>
      <w:r>
        <w:t xml:space="preserve">江斌，统一社会代码：91120113MA06TP7G49，注册资金：80000</w:t>
      </w:r>
    </w:p>
    <w:p>
      <w:pPr>
        <w:spacing w:line="360" w:lineRule="auto" w:before="60" w:after="60"/>
        <w:ind w:firstLine="480"/>
      </w:pPr>
      <w:r>
        <w:t xml:space="preserve">万元，经营范围：一般项目：软件开发；互联网数据服务；</w:t>
      </w:r>
    </w:p>
    <w:p>
      <w:pPr>
        <w:spacing w:line="360" w:lineRule="auto" w:before="60" w:after="60"/>
        <w:ind w:firstLine="480"/>
      </w:pPr>
      <w:r>
        <w:t xml:space="preserve">软件外包服务；数据处理和存储支持服务；物业管理；非居</w:t>
      </w:r>
    </w:p>
    <w:p>
      <w:pPr>
        <w:spacing w:line="360" w:lineRule="auto" w:before="60" w:after="60"/>
        <w:ind w:firstLine="480"/>
      </w:pPr>
      <w:r>
        <w:t xml:space="preserve">住房地产租赁；软件销售。许可项目：第一类增值电信业务；</w:t>
      </w:r>
    </w:p>
    <w:p>
      <w:pPr>
        <w:spacing w:line="360" w:lineRule="auto" w:before="60" w:after="60"/>
        <w:ind w:firstLine="480"/>
      </w:pPr>
      <w:r>
        <w:t xml:space="preserve">第二类增值电信业务；基础电信业务；互联网信息服务。。</w:t>
      </w:r>
    </w:p>
    <w:p>
      <w:pPr>
        <w:spacing w:line="360" w:lineRule="auto" w:before="60" w:after="60"/>
        <w:ind w:firstLine="480"/>
      </w:pPr>
      <w:r>
        <w:t xml:space="preserve">2.总包单位：天津天一建设集团有限公司，成立时间：</w:t>
      </w:r>
    </w:p>
    <w:p>
      <w:pPr>
        <w:spacing w:line="360" w:lineRule="auto" w:before="60" w:after="60"/>
        <w:ind w:firstLine="480"/>
      </w:pPr>
      <w:r>
        <w:t xml:space="preserve">2004 年 11 月 23 日，注册地址：天津市西青经济开发区七支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路 8 号 7 楼 B 区 701，企业类型：有限责任公司，法定代表</w:t>
      </w:r>
    </w:p>
    <w:p>
      <w:pPr>
        <w:spacing w:line="360" w:lineRule="auto" w:before="60" w:after="60"/>
        <w:ind w:firstLine="480"/>
      </w:pPr>
      <w:r>
        <w:t xml:space="preserve">人：何向全，统一社会代码：91120000767627781E，注册资</w:t>
      </w:r>
    </w:p>
    <w:p>
      <w:pPr>
        <w:spacing w:line="360" w:lineRule="auto" w:before="60" w:after="60"/>
        <w:ind w:firstLine="480"/>
      </w:pPr>
      <w:r>
        <w:t xml:space="preserve">金：150100 万元，经营范围：许可项目：建设工程施工；建</w:t>
      </w:r>
    </w:p>
    <w:p>
      <w:pPr>
        <w:spacing w:line="360" w:lineRule="auto" w:before="60" w:after="60"/>
        <w:ind w:firstLine="480"/>
      </w:pPr>
      <w:r>
        <w:t xml:space="preserve">设工程设计；一般项目：园林绿化工程施工；建筑工程机械</w:t>
      </w:r>
    </w:p>
    <w:p>
      <w:pPr>
        <w:spacing w:line="360" w:lineRule="auto" w:before="60" w:after="60"/>
        <w:ind w:firstLine="480"/>
      </w:pPr>
      <w:r>
        <w:t xml:space="preserve">与设备租赁；普通机械设备安装服务；规划设计管理。</w:t>
      </w:r>
    </w:p>
    <w:p>
      <w:pPr>
        <w:spacing w:line="360" w:lineRule="auto" w:before="60" w:after="60"/>
        <w:ind w:firstLine="480"/>
      </w:pPr>
      <w:r>
        <w:t xml:space="preserve">3.监理单位：天津市建设工程监理公司，成立时间：1992</w:t>
      </w:r>
    </w:p>
    <w:p>
      <w:pPr>
        <w:spacing w:line="360" w:lineRule="auto" w:before="60" w:after="60"/>
        <w:ind w:firstLine="480"/>
      </w:pPr>
      <w:r>
        <w:t xml:space="preserve">年 1 月 27 日，注册地址：南开区科研西路 2 号金辉大厦</w:t>
      </w:r>
    </w:p>
    <w:p>
      <w:pPr>
        <w:spacing w:line="360" w:lineRule="auto" w:before="60" w:after="60"/>
        <w:ind w:firstLine="480"/>
      </w:pPr>
      <w:r>
        <w:t xml:space="preserve">616-620 室，企业类型：有限责任公司，法定代表人：朱乐，</w:t>
      </w:r>
    </w:p>
    <w:p>
      <w:pPr>
        <w:spacing w:line="360" w:lineRule="auto" w:before="60" w:after="60"/>
        <w:ind w:firstLine="480"/>
      </w:pPr>
      <w:r>
        <w:t xml:space="preserve">注 册 资 本 ： 749 万 元 ， 统 一 社 会 信 用 代 码 ：</w:t>
      </w:r>
    </w:p>
    <w:p>
      <w:pPr>
        <w:spacing w:line="360" w:lineRule="auto" w:before="60" w:after="60"/>
        <w:ind w:firstLine="480"/>
      </w:pPr>
      <w:r>
        <w:t xml:space="preserve">911201041031304228，经营范围：许可项目：建设工程监理；</w:t>
      </w:r>
    </w:p>
    <w:p>
      <w:pPr>
        <w:spacing w:line="360" w:lineRule="auto" w:before="60" w:after="60"/>
        <w:ind w:firstLine="480"/>
      </w:pPr>
      <w:r>
        <w:t xml:space="preserve">公路工程监理；水利工程建设监理；文物保护工程监理；工</w:t>
      </w:r>
    </w:p>
    <w:p>
      <w:pPr>
        <w:spacing w:line="360" w:lineRule="auto" w:before="60" w:after="60"/>
        <w:ind w:firstLine="480"/>
      </w:pPr>
      <w:r>
        <w:t xml:space="preserve">程造价咨询业务；安全评价业务；建设工程质量检测。一般</w:t>
      </w:r>
    </w:p>
    <w:p>
      <w:pPr>
        <w:spacing w:line="360" w:lineRule="auto" w:before="60" w:after="60"/>
        <w:ind w:firstLine="480"/>
      </w:pPr>
      <w:r>
        <w:t xml:space="preserve">项目：信息技术咨询服务；安全咨询服务；工程管理服务；</w:t>
      </w:r>
    </w:p>
    <w:p>
      <w:pPr>
        <w:spacing w:line="360" w:lineRule="auto" w:before="60" w:after="60"/>
        <w:ind w:firstLine="480"/>
      </w:pPr>
      <w:r>
        <w:t xml:space="preserve">环保咨询服务；信息咨询服务（不含许可类信息咨询服务）；</w:t>
      </w:r>
    </w:p>
    <w:p>
      <w:pPr>
        <w:spacing w:line="360" w:lineRule="auto" w:before="60" w:after="60"/>
        <w:ind w:firstLine="480"/>
      </w:pPr>
      <w:r>
        <w:t xml:space="preserve">水利相关咨询服务；单建式人防工程监理；工程技术服务（规</w:t>
      </w:r>
    </w:p>
    <w:p>
      <w:pPr>
        <w:spacing w:line="360" w:lineRule="auto" w:before="60" w:after="60"/>
        <w:ind w:firstLine="480"/>
      </w:pPr>
      <w:r>
        <w:t xml:space="preserve">划管理、勘察、设计、监理除外）；水环境污染防治服务；</w:t>
      </w:r>
    </w:p>
    <w:p>
      <w:pPr>
        <w:spacing w:line="360" w:lineRule="auto" w:before="60" w:after="60"/>
        <w:ind w:firstLine="480"/>
      </w:pPr>
      <w:r>
        <w:t xml:space="preserve">土壤环境污染防治服务；设备监理服务。</w:t>
      </w:r>
    </w:p>
    <w:p>
      <w:pPr>
        <w:spacing w:line="360" w:lineRule="auto" w:before="60" w:after="60"/>
        <w:ind w:firstLine="480"/>
      </w:pPr>
      <w:r>
        <w:t xml:space="preserve">4.劳务分包单位：东阳市建安广建筑劳务有限公司，成</w:t>
      </w:r>
    </w:p>
    <w:p>
      <w:pPr>
        <w:spacing w:line="360" w:lineRule="auto" w:before="60" w:after="60"/>
        <w:ind w:firstLine="480"/>
      </w:pPr>
      <w:r>
        <w:t xml:space="preserve">立时间：2009 年 11 月 27 日，注册地址：东阳市巍山镇府前</w:t>
      </w:r>
    </w:p>
    <w:p>
      <w:pPr>
        <w:spacing w:line="360" w:lineRule="auto" w:before="60" w:after="60"/>
        <w:ind w:firstLine="480"/>
      </w:pPr>
      <w:r>
        <w:t xml:space="preserve">花园 F 幢 1 单元 201 室，企业类型：有限责任公司，法定代</w:t>
      </w:r>
    </w:p>
    <w:p>
      <w:pPr>
        <w:spacing w:line="360" w:lineRule="auto" w:before="60" w:after="60"/>
        <w:ind w:firstLine="480"/>
      </w:pPr>
      <w:r>
        <w:t xml:space="preserve">表人：程德忠，统一社会代码：91330783698251919T，注册</w:t>
      </w:r>
    </w:p>
    <w:p>
      <w:pPr>
        <w:spacing w:line="360" w:lineRule="auto" w:before="60" w:after="60"/>
        <w:ind w:firstLine="480"/>
      </w:pPr>
      <w:r>
        <w:t xml:space="preserve">资本：50 万元。经营范围：建筑劳务分包（不含涉外劳务），</w:t>
      </w:r>
    </w:p>
    <w:p>
      <w:pPr>
        <w:spacing w:line="360" w:lineRule="auto" w:before="60" w:after="60"/>
        <w:ind w:firstLine="480"/>
      </w:pPr>
      <w:r>
        <w:t xml:space="preserve">室内外装潢。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2024 年8 月 1 日早 7 时许，死者王某等 4 名作业人员继</w:t>
      </w:r>
    </w:p>
    <w:p>
      <w:pPr>
        <w:spacing w:line="360" w:lineRule="auto" w:before="60" w:after="60"/>
        <w:ind w:firstLine="480"/>
      </w:pPr>
      <w:r>
        <w:t xml:space="preserve">续进行7 号楼北侧自来水管线铺设作业，死者王某和王某强</w:t>
      </w:r>
    </w:p>
    <w:p>
      <w:pPr>
        <w:spacing w:line="360" w:lineRule="auto" w:before="60" w:after="60"/>
        <w:ind w:firstLine="480"/>
      </w:pPr>
      <w:r>
        <w:t xml:space="preserve">2 人一组继续向西南作业，用热熔机将管箍固定在管道上，</w:t>
      </w:r>
    </w:p>
    <w:p>
      <w:pPr>
        <w:spacing w:line="360" w:lineRule="auto" w:before="60" w:after="60"/>
        <w:ind w:firstLine="480"/>
      </w:pPr>
      <w:r>
        <w:t xml:space="preserve">另外 2 名工友去操作水泵把沟槽里的积水抽干。王某强和王</w:t>
      </w:r>
    </w:p>
    <w:p>
      <w:pPr>
        <w:spacing w:line="360" w:lineRule="auto" w:before="60" w:after="60"/>
        <w:ind w:firstLine="480"/>
      </w:pPr>
      <w:r>
        <w:t xml:space="preserve">某将临时配电箱和热熔机搬运至作业点位，将临时配电箱放</w:t>
      </w:r>
    </w:p>
    <w:p>
      <w:pPr>
        <w:spacing w:line="360" w:lineRule="auto" w:before="60" w:after="60"/>
        <w:ind w:firstLine="480"/>
      </w:pPr>
      <w:r>
        <w:t xml:space="preserve">置在自来水管道上，热熔机通电后将热熔插头插入管件预设</w:t>
      </w:r>
    </w:p>
    <w:p>
      <w:pPr>
        <w:spacing w:line="360" w:lineRule="auto" w:before="60" w:after="60"/>
        <w:ind w:firstLine="480"/>
      </w:pPr>
      <w:r>
        <w:t xml:space="preserve">接口内，开始热熔作业后，王某强去拿作业需要的三通管件，</w:t>
      </w:r>
    </w:p>
    <w:p>
      <w:pPr>
        <w:spacing w:line="360" w:lineRule="auto" w:before="60" w:after="60"/>
        <w:ind w:firstLine="480"/>
      </w:pPr>
      <w:r>
        <w:t xml:space="preserve">死者在现场看护热熔作业。待王某强返回现场时，看见死者</w:t>
      </w:r>
    </w:p>
    <w:p>
      <w:pPr>
        <w:spacing w:line="360" w:lineRule="auto" w:before="60" w:after="60"/>
        <w:ind w:firstLine="480"/>
      </w:pPr>
      <w:r>
        <w:t xml:space="preserve">仰面朝上躺在沟槽内，位于最西侧管道和沟槽壁之间，王某</w:t>
      </w:r>
    </w:p>
    <w:p>
      <w:pPr>
        <w:spacing w:line="360" w:lineRule="auto" w:before="60" w:after="60"/>
        <w:ind w:firstLine="480"/>
      </w:pPr>
      <w:r>
        <w:t xml:space="preserve">强怀疑死者触电，其随即一边呼喊路过的工友帮忙，其工友</w:t>
      </w:r>
    </w:p>
    <w:p>
      <w:pPr>
        <w:spacing w:line="360" w:lineRule="auto" w:before="60" w:after="60"/>
        <w:ind w:firstLine="480"/>
      </w:pPr>
      <w:r>
        <w:t xml:space="preserve">拨打了“120”，王某强跳入沟槽内准备按照“120”急救人</w:t>
      </w:r>
    </w:p>
    <w:p>
      <w:pPr>
        <w:spacing w:line="360" w:lineRule="auto" w:before="60" w:after="60"/>
        <w:ind w:firstLine="480"/>
      </w:pPr>
      <w:r>
        <w:t xml:space="preserve">员的电话指导救助死者，因死者此时躺在沟槽壁与管道之间</w:t>
      </w:r>
    </w:p>
    <w:p>
      <w:pPr>
        <w:spacing w:line="360" w:lineRule="auto" w:before="60" w:after="60"/>
        <w:ind w:firstLine="480"/>
      </w:pPr>
      <w:r>
        <w:t xml:space="preserve">的窄缝内，情急之下王某强将配电箱从管道上扔至沟槽边坡</w:t>
      </w:r>
    </w:p>
    <w:p>
      <w:pPr>
        <w:spacing w:line="360" w:lineRule="auto" w:before="60" w:after="60"/>
        <w:ind w:firstLine="480"/>
      </w:pPr>
      <w:r>
        <w:t xml:space="preserve">的地面，同时在工友帮助下将死者从沟槽的水中抬到了管道</w:t>
      </w:r>
    </w:p>
    <w:p>
      <w:pPr>
        <w:spacing w:line="360" w:lineRule="auto" w:before="60" w:after="60"/>
        <w:ind w:firstLine="480"/>
      </w:pPr>
      <w:r>
        <w:t xml:space="preserve">上后，按照急救人员电话指导进行人工呼吸，随后急救人员</w:t>
      </w:r>
    </w:p>
    <w:p>
      <w:pPr>
        <w:spacing w:line="360" w:lineRule="auto" w:before="60" w:after="60"/>
        <w:ind w:firstLine="480"/>
      </w:pPr>
      <w:r>
        <w:t xml:space="preserve">到场后王某神志丧失、无自主呼吸，初步诊断王某心脏停搏，</w:t>
      </w:r>
    </w:p>
    <w:p>
      <w:pPr>
        <w:spacing w:line="360" w:lineRule="auto" w:before="60" w:after="60"/>
        <w:ind w:firstLine="480"/>
      </w:pPr>
      <w:r>
        <w:t xml:space="preserve">随后送往天津中医药大学第二附属医院继续进行救治，后经</w:t>
      </w:r>
    </w:p>
    <w:p>
      <w:pPr>
        <w:spacing w:line="360" w:lineRule="auto" w:before="60" w:after="60"/>
        <w:ind w:firstLine="480"/>
      </w:pPr>
      <w:r>
        <w:t xml:space="preserve">救治无效于 8 时 50 分宣布死亡。</w:t>
      </w:r>
    </w:p>
    <w:p>
      <w:pPr>
        <w:spacing w:line="360" w:lineRule="auto" w:before="60" w:after="60"/>
        <w:ind w:firstLine="480"/>
      </w:pPr>
      <w:r>
        <w:t xml:space="preserve">（三）涉事公司合作及安全管理情况</w:t>
      </w:r>
    </w:p>
    <w:p>
      <w:pPr>
        <w:spacing w:line="360" w:lineRule="auto" w:before="60" w:after="60"/>
        <w:ind w:firstLine="480"/>
      </w:pPr>
      <w:r>
        <w:t xml:space="preserve">1.涉事公司安全管理情况</w:t>
      </w:r>
    </w:p>
    <w:p>
      <w:pPr>
        <w:spacing w:line="360" w:lineRule="auto" w:before="60" w:after="60"/>
        <w:ind w:firstLine="480"/>
      </w:pPr>
      <w:r>
        <w:t xml:space="preserve">天津天一建设集团有限公司作为项目总包单位，具备总</w:t>
      </w:r>
    </w:p>
    <w:p>
      <w:pPr>
        <w:spacing w:line="360" w:lineRule="auto" w:before="60" w:after="60"/>
        <w:ind w:firstLine="480"/>
      </w:pPr>
      <w:r>
        <w:t xml:space="preserve">承包特级资质，符合该项目总承包单位的资质要求，其按照</w:t>
      </w:r>
    </w:p>
    <w:p>
      <w:pPr>
        <w:spacing w:line="360" w:lineRule="auto" w:before="60" w:after="60"/>
        <w:ind w:firstLine="480"/>
      </w:pPr>
      <w:r>
        <w:t xml:space="preserve">《建设工程安全生产管理条例》（中华人民共和国国务院令</w:t>
      </w:r>
    </w:p>
    <w:p>
      <w:pPr>
        <w:spacing w:line="360" w:lineRule="auto" w:before="60" w:after="60"/>
        <w:ind w:firstLine="480"/>
      </w:pPr>
      <w:r>
        <w:t xml:space="preserve">第 393 号）规定，对施工现场的安全生产负总责。该单位在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现场设置了专门的安全管理机构，配备专职安全员 2 名，各</w:t>
      </w:r>
    </w:p>
    <w:p>
      <w:pPr>
        <w:spacing w:line="360" w:lineRule="auto" w:before="60" w:after="60"/>
        <w:ind w:firstLine="480"/>
      </w:pPr>
      <w:r>
        <w:t xml:space="preserve">作业岗位带班人员兼职负责安全，对现场作业人员进行了三</w:t>
      </w:r>
    </w:p>
    <w:p>
      <w:pPr>
        <w:spacing w:line="360" w:lineRule="auto" w:before="60" w:after="60"/>
        <w:ind w:firstLine="480"/>
      </w:pPr>
      <w:r>
        <w:t xml:space="preserve">级教育培训，作业前对作业人员进行了安全技术交底。</w:t>
      </w:r>
    </w:p>
    <w:p>
      <w:pPr>
        <w:spacing w:line="360" w:lineRule="auto" w:before="60" w:after="60"/>
        <w:ind w:firstLine="480"/>
      </w:pPr>
      <w:r>
        <w:t xml:space="preserve">2.事发现场状况和涉事设备情况</w:t>
      </w:r>
    </w:p>
    <w:p>
      <w:pPr>
        <w:spacing w:line="360" w:lineRule="auto" w:before="60" w:after="60"/>
        <w:ind w:firstLine="480"/>
      </w:pPr>
      <w:r>
        <w:t xml:space="preserve">经现场勘验和调查询问，事故发生时现场无其他目击证</w:t>
      </w:r>
    </w:p>
    <w:p>
      <w:pPr>
        <w:spacing w:line="360" w:lineRule="auto" w:before="60" w:after="60"/>
        <w:ind w:firstLine="480"/>
      </w:pPr>
      <w:r>
        <w:t xml:space="preserve">人，仅有的监控视频距离事故发生地点较远，且清晰度较低。</w:t>
      </w:r>
    </w:p>
    <w:p>
      <w:pPr>
        <w:spacing w:line="360" w:lineRule="auto" w:before="60" w:after="60"/>
        <w:ind w:firstLine="480"/>
      </w:pPr>
      <w:r>
        <w:t xml:space="preserve">经查阅监控视频，仅能判断死者在行走时突然下蹲或摔倒在</w:t>
      </w:r>
    </w:p>
    <w:p>
      <w:pPr>
        <w:spacing w:line="360" w:lineRule="auto" w:before="60" w:after="60"/>
        <w:ind w:firstLine="480"/>
      </w:pPr>
      <w:r>
        <w:t xml:space="preserve">沟槽内，随后在监控视频中消失。因怀疑死者触电死亡，现</w:t>
      </w:r>
    </w:p>
    <w:p>
      <w:pPr>
        <w:spacing w:line="360" w:lineRule="auto" w:before="60" w:after="60"/>
        <w:ind w:firstLine="480"/>
      </w:pPr>
      <w:r>
        <w:t xml:space="preserve">场其他作业人员为救助死者，移动了现场设备，不可避免造</w:t>
      </w:r>
    </w:p>
    <w:p>
      <w:pPr>
        <w:spacing w:line="360" w:lineRule="auto" w:before="60" w:after="60"/>
        <w:ind w:firstLine="480"/>
      </w:pPr>
      <w:r>
        <w:t xml:space="preserve">成事发第一现场灭失，经询问第一目击人员，死者躺在沟槽</w:t>
      </w:r>
    </w:p>
    <w:p>
      <w:pPr>
        <w:spacing w:line="360" w:lineRule="auto" w:before="60" w:after="60"/>
        <w:ind w:firstLine="480"/>
      </w:pPr>
      <w:r>
        <w:t xml:space="preserve">内的地上昏迷时，热熔机没有插在配电箱上，而是已被放置</w:t>
      </w:r>
    </w:p>
    <w:p>
      <w:pPr>
        <w:spacing w:line="360" w:lineRule="auto" w:before="60" w:after="60"/>
        <w:ind w:firstLine="480"/>
      </w:pPr>
      <w:r>
        <w:t xml:space="preserve">在下一需要作业的点位，距离死者约四至五米，配电箱仍在</w:t>
      </w:r>
    </w:p>
    <w:p>
      <w:pPr>
        <w:spacing w:line="360" w:lineRule="auto" w:before="60" w:after="60"/>
        <w:ind w:firstLine="480"/>
      </w:pPr>
      <w:r>
        <w:t xml:space="preserve">自来水管道初始作业摆放的位置上，靠近死者右手边，但此</w:t>
      </w:r>
    </w:p>
    <w:p>
      <w:pPr>
        <w:spacing w:line="360" w:lineRule="auto" w:before="60" w:after="60"/>
        <w:ind w:firstLine="480"/>
      </w:pPr>
      <w:r>
        <w:t xml:space="preserve">时死者与配电箱未发生接触。详见示意图。</w:t>
      </w:r>
    </w:p>
    <w:p>
      <w:pPr>
        <w:spacing w:line="360" w:lineRule="auto" w:before="60" w:after="60"/>
        <w:ind w:firstLine="480"/>
      </w:pPr>
      <w:r>
        <w:t xml:space="preserve">经聘请天津市产品质量监督检测技术研究院电工技术</w:t>
      </w:r>
    </w:p>
    <w:p>
      <w:pPr>
        <w:spacing w:line="360" w:lineRule="auto" w:before="60" w:after="60"/>
        <w:ind w:firstLine="480"/>
      </w:pPr>
      <w:r>
        <w:t xml:space="preserve">科学研究中心对涉事的临时配电箱进行检测，该设备布线、</w:t>
      </w:r>
    </w:p>
    <w:p>
      <w:pPr>
        <w:spacing w:line="360" w:lineRule="auto" w:before="60" w:after="60"/>
        <w:ind w:firstLine="480"/>
      </w:pPr>
      <w:r>
        <w:t xml:space="preserve">操作性能和功能,成套设备的防护等级和电击防护等测试均</w:t>
      </w:r>
    </w:p>
    <w:p>
      <w:pPr>
        <w:spacing w:line="360" w:lineRule="auto" w:before="60" w:after="60"/>
        <w:ind w:firstLine="480"/>
      </w:pPr>
      <w:r>
        <w:t xml:space="preserve">热熔机</w:t>
      </w:r>
    </w:p>
    <w:p>
      <w:pPr>
        <w:spacing w:line="360" w:lineRule="auto" w:before="60" w:after="60"/>
        <w:ind w:firstLine="480"/>
      </w:pPr>
      <w:r>
        <w:t xml:space="preserve">死者位置 沟槽边坡位置</w:t>
      </w:r>
    </w:p>
    <w:p>
      <w:pPr>
        <w:spacing w:line="360" w:lineRule="auto" w:before="60" w:after="60"/>
        <w:ind w:firstLine="480"/>
      </w:pPr>
      <w:r>
        <w:t xml:space="preserve">临时配电箱 自来水管道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符合相应国家标准。</w:t>
      </w:r>
    </w:p>
    <w:p>
      <w:pPr>
        <w:spacing w:line="360" w:lineRule="auto" w:before="60" w:after="60"/>
        <w:ind w:firstLine="480"/>
      </w:pPr>
      <w:r>
        <w:t xml:space="preserve">根据对相关人员调查询问情况，现场临时配电箱已由持</w:t>
      </w:r>
    </w:p>
    <w:p>
      <w:pPr>
        <w:spacing w:line="360" w:lineRule="auto" w:before="60" w:after="60"/>
        <w:ind w:firstLine="480"/>
      </w:pPr>
      <w:r>
        <w:t xml:space="preserve">证的电工连接完毕，死者等4 名作业人员系普通作业工人，</w:t>
      </w:r>
    </w:p>
    <w:p>
      <w:pPr>
        <w:spacing w:line="360" w:lineRule="auto" w:before="60" w:after="60"/>
        <w:ind w:firstLine="480"/>
      </w:pPr>
      <w:r>
        <w:t xml:space="preserve">仅需将热熔器插座接入临时配电箱即可使用。临时配电箱放</w:t>
      </w:r>
    </w:p>
    <w:p>
      <w:pPr>
        <w:spacing w:line="360" w:lineRule="auto" w:before="60" w:after="60"/>
        <w:ind w:firstLine="480"/>
      </w:pPr>
      <w:r>
        <w:t xml:space="preserve">置于沟槽内的自来水管上，水管系PVC 塑料材质（绝缘材料）</w:t>
      </w:r>
    </w:p>
    <w:p>
      <w:pPr>
        <w:spacing w:line="360" w:lineRule="auto" w:before="60" w:after="60"/>
        <w:ind w:firstLine="480"/>
      </w:pPr>
      <w:r>
        <w:t xml:space="preserve">与沟槽内潮湿的地面相隔离，线路敷设在 7 号楼已建成的干</w:t>
      </w:r>
    </w:p>
    <w:p>
      <w:pPr>
        <w:spacing w:line="360" w:lineRule="auto" w:before="60" w:after="60"/>
        <w:ind w:firstLine="480"/>
      </w:pPr>
      <w:r>
        <w:t xml:space="preserve">燥水泥地面上，符合《建设工程施工现场供用电安全规范》</w:t>
      </w:r>
    </w:p>
    <w:p>
      <w:pPr>
        <w:spacing w:line="360" w:lineRule="auto" w:before="60" w:after="60"/>
        <w:ind w:firstLine="480"/>
      </w:pPr>
      <w:r>
        <w:t xml:space="preserve">（GB50194-2014）7.1.2 配电线路的敷设方式的规定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。根据</w:t>
      </w:r>
    </w:p>
    <w:p>
      <w:pPr>
        <w:spacing w:line="360" w:lineRule="auto" w:before="60" w:after="60"/>
        <w:ind w:firstLine="480"/>
      </w:pPr>
      <w:r>
        <w:t xml:space="preserve">《建设工程施工现场供用电安全规范》（GB50194-2014）和</w:t>
      </w:r>
    </w:p>
    <w:p>
      <w:pPr>
        <w:spacing w:line="360" w:lineRule="auto" w:before="60" w:after="60"/>
        <w:ind w:firstLine="480"/>
      </w:pPr>
      <w:r>
        <w:t xml:space="preserve">《建筑施工安全检查标准》（JGJ59—2011）等建筑施工用电</w:t>
      </w:r>
    </w:p>
    <w:p>
      <w:pPr>
        <w:spacing w:line="360" w:lineRule="auto" w:before="60" w:after="60"/>
        <w:ind w:firstLine="480"/>
      </w:pPr>
      <w:r>
        <w:t xml:space="preserve">规定，符合设计规范的临时配电箱外壳不带电，可以一定范</w:t>
      </w:r>
    </w:p>
    <w:p>
      <w:pPr>
        <w:spacing w:line="360" w:lineRule="auto" w:before="60" w:after="60"/>
        <w:ind w:firstLine="480"/>
      </w:pPr>
      <w:r>
        <w:t xml:space="preserve">围内移动使用，同时未对临时配电箱使用时一般作业人员是</w:t>
      </w:r>
    </w:p>
    <w:p>
      <w:pPr>
        <w:spacing w:line="360" w:lineRule="auto" w:before="60" w:after="60"/>
        <w:ind w:firstLine="480"/>
      </w:pPr>
      <w:r>
        <w:t xml:space="preserve">否穿戴绝缘手套提出强制性要求，现场作业人员无违规操作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死者，王某，男，汉族，河南省林州市人，事故直接经</w:t>
      </w:r>
    </w:p>
    <w:p>
      <w:pPr>
        <w:spacing w:line="360" w:lineRule="auto" w:before="60" w:after="60"/>
        <w:ind w:firstLine="480"/>
      </w:pPr>
      <w:r>
        <w:t xml:space="preserve">济损失约 215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事故发生后，现场工人拨打了“120”求救，区应急管</w:t>
      </w:r>
    </w:p>
    <w:p>
      <w:pPr>
        <w:spacing w:line="360" w:lineRule="auto" w:before="60" w:after="60"/>
        <w:ind w:firstLine="480"/>
      </w:pPr>
      <w:r>
        <w:t xml:space="preserve">理局通过“120”急救信息平台获悉事故情况后，立即组织</w:t>
      </w:r>
    </w:p>
    <w:p>
      <w:pPr>
        <w:spacing w:line="360" w:lineRule="auto" w:before="60" w:after="60"/>
        <w:ind w:firstLine="480"/>
      </w:pPr>
      <w:r>
        <w:t xml:space="preserve">人员赶赴现场核实情况，同时通报住建、公安部门和属地政</w:t>
      </w:r>
    </w:p>
    <w:p>
      <w:pPr>
        <w:spacing w:line="360" w:lineRule="auto" w:before="60" w:after="60"/>
        <w:ind w:firstLine="480"/>
      </w:pPr>
      <w:r>
        <w:t xml:space="preserve">府。应急、公安、住建部门和属地政府获悉情况后，均第一</w:t>
      </w:r>
    </w:p>
    <w:p>
      <w:pPr>
        <w:spacing w:line="360" w:lineRule="auto" w:before="60" w:after="60"/>
        <w:ind w:firstLine="480"/>
      </w:pPr>
      <w:r>
        <w:t xml:space="preserve">1 《建设工程施工现场供用电安全规范》（GB50194-2014）7.1.2 配电线路的敷设方式应符合以</w:t>
      </w:r>
    </w:p>
    <w:p>
      <w:pPr>
        <w:spacing w:line="360" w:lineRule="auto" w:before="60" w:after="60"/>
        <w:ind w:firstLine="480"/>
      </w:pPr>
      <w:r>
        <w:t xml:space="preserve">下规定：3.配电线路不应敷设在树木、金属构架和金属脚手架上；4.不应接触潮湿地面。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时间安排人员赶赴现场，按照各自职责，开展现场勘验、调</w:t>
      </w:r>
    </w:p>
    <w:p>
      <w:pPr>
        <w:spacing w:line="360" w:lineRule="auto" w:before="60" w:after="60"/>
        <w:ind w:firstLine="480"/>
      </w:pPr>
      <w:r>
        <w:t xml:space="preserve">查询问和善后处理等工作。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</w:t>
      </w:r>
    </w:p>
    <w:p>
      <w:pPr>
        <w:spacing w:line="360" w:lineRule="auto" w:before="60" w:after="60"/>
        <w:ind w:firstLine="480"/>
      </w:pPr>
      <w:r>
        <w:t xml:space="preserve">位信息报告时效正常,应急响应迅速,指挥协调有力,救援措</w:t>
      </w:r>
    </w:p>
    <w:p>
      <w:pPr>
        <w:spacing w:line="360" w:lineRule="auto" w:before="60" w:after="60"/>
        <w:ind w:firstLine="480"/>
      </w:pPr>
      <w:r>
        <w:t xml:space="preserve">施合理,信息流转及时,救援人员安全防护到位,未发生盲目</w:t>
      </w:r>
    </w:p>
    <w:p>
      <w:pPr>
        <w:spacing w:line="360" w:lineRule="auto" w:before="60" w:after="60"/>
        <w:ind w:firstLine="480"/>
      </w:pPr>
      <w:r>
        <w:t xml:space="preserve">施救,扩大事故情况,应急处置措施得当。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事故直接原因是：因现场无直接目击证人，监控视频清</w:t>
      </w:r>
    </w:p>
    <w:p>
      <w:pPr>
        <w:spacing w:line="360" w:lineRule="auto" w:before="60" w:after="60"/>
        <w:ind w:firstLine="480"/>
      </w:pPr>
      <w:r>
        <w:t xml:space="preserve">晰度较低且距离死者较远，根据各项调查情况综合推测，死</w:t>
      </w:r>
    </w:p>
    <w:p>
      <w:pPr>
        <w:spacing w:line="360" w:lineRule="auto" w:before="60" w:after="60"/>
        <w:ind w:firstLine="480"/>
      </w:pPr>
      <w:r>
        <w:t xml:space="preserve">者在进行自来水管线铺设作业时，因基础疾病复发等原因，</w:t>
      </w:r>
    </w:p>
    <w:p>
      <w:pPr>
        <w:spacing w:line="360" w:lineRule="auto" w:before="60" w:after="60"/>
        <w:ind w:firstLine="480"/>
      </w:pPr>
      <w:r>
        <w:t xml:space="preserve">造成本人失能，触摸到临时配电箱导电部位导致事故发生，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事故发生后，死者家属强烈拒绝解剖尸检，但经调查死</w:t>
      </w:r>
    </w:p>
    <w:p>
      <w:pPr>
        <w:spacing w:line="360" w:lineRule="auto" w:before="60" w:after="60"/>
        <w:ind w:firstLine="480"/>
      </w:pPr>
      <w:r>
        <w:t xml:space="preserve">者有心血管疾病等既往病史。2024 年 7 月 23 日病情反复，</w:t>
      </w:r>
    </w:p>
    <w:p>
      <w:pPr>
        <w:spacing w:line="360" w:lineRule="auto" w:before="60" w:after="60"/>
        <w:ind w:firstLine="480"/>
      </w:pPr>
      <w:r>
        <w:t xml:space="preserve">其前往西青医院接受治疗，病例载明其患有心绞痛等疾病，</w:t>
      </w:r>
    </w:p>
    <w:p>
      <w:pPr>
        <w:spacing w:line="360" w:lineRule="auto" w:before="60" w:after="60"/>
        <w:ind w:firstLine="480"/>
      </w:pPr>
      <w:r>
        <w:t xml:space="preserve">存在突发晕眩等失能症状，经询问死者工友，事故发生当日</w:t>
      </w:r>
    </w:p>
    <w:p>
      <w:pPr>
        <w:spacing w:line="360" w:lineRule="auto" w:before="60" w:after="60"/>
        <w:ind w:firstLine="480"/>
      </w:pPr>
      <w:r>
        <w:t xml:space="preserve">其二人吃早饭时死者自述，存在胸口疼痛、头晕等症状，但</w:t>
      </w:r>
    </w:p>
    <w:p>
      <w:pPr>
        <w:spacing w:line="360" w:lineRule="auto" w:before="60" w:after="60"/>
        <w:ind w:firstLine="480"/>
      </w:pPr>
      <w:r>
        <w:t xml:space="preserve">还未严重到影响工作，因不愿请假扣工资，决定再观察两天，</w:t>
      </w:r>
    </w:p>
    <w:p>
      <w:pPr>
        <w:spacing w:line="360" w:lineRule="auto" w:before="60" w:after="60"/>
        <w:ind w:firstLine="480"/>
      </w:pPr>
      <w:r>
        <w:t xml:space="preserve">如未缓解再前往专科医院治疗。</w:t>
      </w:r>
    </w:p>
    <w:p>
      <w:pPr>
        <w:spacing w:line="360" w:lineRule="auto" w:before="60" w:after="60"/>
        <w:ind w:firstLine="480"/>
      </w:pPr>
      <w:r>
        <w:t xml:space="preserve">经检测，涉事的配电箱符合国家相关标准规定，且第一</w:t>
      </w:r>
    </w:p>
    <w:p>
      <w:pPr>
        <w:spacing w:line="360" w:lineRule="auto" w:before="60" w:after="60"/>
        <w:ind w:firstLine="480"/>
      </w:pPr>
      <w:r>
        <w:t xml:space="preserve">时间救助死者的现场作业人员与配电箱发生接触时未发生</w:t>
      </w:r>
    </w:p>
    <w:p>
      <w:pPr>
        <w:spacing w:line="360" w:lineRule="auto" w:before="60" w:after="60"/>
        <w:ind w:firstLine="480"/>
      </w:pPr>
      <w:r>
        <w:t xml:space="preserve">触电，可推定涉事配电箱表面不带电，故不存在漏电等情况。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根据公安部门尸表检验，死者仅右手手指和左肘外部存在电</w:t>
      </w:r>
    </w:p>
    <w:p>
      <w:pPr>
        <w:spacing w:line="360" w:lineRule="auto" w:before="60" w:after="60"/>
        <w:ind w:firstLine="480"/>
      </w:pPr>
      <w:r>
        <w:t xml:space="preserve">击伤，可排查外力打击、中毒等情况，综合分析死者符合电</w:t>
      </w:r>
    </w:p>
    <w:p>
      <w:pPr>
        <w:spacing w:line="360" w:lineRule="auto" w:before="60" w:after="60"/>
        <w:ind w:firstLine="480"/>
      </w:pPr>
      <w:r>
        <w:t xml:space="preserve">击死亡。</w:t>
      </w:r>
    </w:p>
    <w:p>
      <w:pPr>
        <w:spacing w:line="360" w:lineRule="auto" w:before="60" w:after="60"/>
        <w:ind w:firstLine="480"/>
      </w:pPr>
      <w:r>
        <w:t xml:space="preserve">综上，结合死者疾病情况、尸表检报告、目击人员笔录、</w:t>
      </w:r>
    </w:p>
    <w:p>
      <w:pPr>
        <w:spacing w:line="360" w:lineRule="auto" w:before="60" w:after="60"/>
        <w:ind w:firstLine="480"/>
      </w:pPr>
      <w:r>
        <w:t xml:space="preserve">设备检测结果和监控视频综合分析，死者完成涉事点位热熔</w:t>
      </w:r>
    </w:p>
    <w:p>
      <w:pPr>
        <w:spacing w:line="360" w:lineRule="auto" w:before="60" w:after="60"/>
        <w:ind w:firstLine="480"/>
      </w:pPr>
      <w:r>
        <w:t xml:space="preserve">作业后，将热熔机插头从临时配电箱上拔下后，将热熔机搬</w:t>
      </w:r>
    </w:p>
    <w:p>
      <w:pPr>
        <w:spacing w:line="360" w:lineRule="auto" w:before="60" w:after="60"/>
        <w:ind w:firstLine="480"/>
      </w:pPr>
      <w:r>
        <w:t xml:space="preserve">运至下一作业点位。在返回原作业点位准备关闭临时配电箱</w:t>
      </w:r>
    </w:p>
    <w:p>
      <w:pPr>
        <w:spacing w:line="360" w:lineRule="auto" w:before="60" w:after="60"/>
        <w:ind w:firstLine="480"/>
      </w:pPr>
      <w:r>
        <w:t xml:space="preserve">箱门将其移动到下一个作业点位时，突然发病失能下蹲或摔</w:t>
      </w:r>
    </w:p>
    <w:p>
      <w:pPr>
        <w:spacing w:line="360" w:lineRule="auto" w:before="60" w:after="60"/>
        <w:ind w:firstLine="480"/>
      </w:pPr>
      <w:r>
        <w:t xml:space="preserve">倒，导致其右手伸入临时配电箱内部，触碰到了配电箱内部</w:t>
      </w:r>
    </w:p>
    <w:p>
      <w:pPr>
        <w:spacing w:line="360" w:lineRule="auto" w:before="60" w:after="60"/>
        <w:ind w:firstLine="480"/>
      </w:pPr>
      <w:r>
        <w:t xml:space="preserve">带电的部位，引发死者触电，电流从右手流入，从左肘外侧</w:t>
      </w:r>
    </w:p>
    <w:p>
      <w:pPr>
        <w:spacing w:line="360" w:lineRule="auto" w:before="60" w:after="60"/>
        <w:ind w:firstLine="480"/>
      </w:pPr>
      <w:r>
        <w:t xml:space="preserve">流出形成回路，导致其触电死亡，符合尸表检验结果。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经调查认定，本起事故涉事设备触电防护性能完好，无</w:t>
      </w:r>
    </w:p>
    <w:p>
      <w:pPr>
        <w:spacing w:line="360" w:lineRule="auto" w:before="60" w:after="60"/>
        <w:ind w:firstLine="480"/>
      </w:pPr>
      <w:r>
        <w:t xml:space="preserve">违规使用的情形，综合推测死者因基础疾病复发等因素造成</w:t>
      </w:r>
    </w:p>
    <w:p>
      <w:pPr>
        <w:spacing w:line="360" w:lineRule="auto" w:before="60" w:after="60"/>
        <w:ind w:firstLine="480"/>
      </w:pPr>
      <w:r>
        <w:t xml:space="preserve">本人失能触摸到临时配电箱内部导电部位导致事故发生，企</w:t>
      </w:r>
    </w:p>
    <w:p>
      <w:pPr>
        <w:spacing w:line="360" w:lineRule="auto" w:before="60" w:after="60"/>
        <w:ind w:firstLine="480"/>
      </w:pPr>
      <w:r>
        <w:t xml:space="preserve">业履行了其法定的安全生产管理义务，江天数据云数据中心</w:t>
      </w:r>
    </w:p>
    <w:p>
      <w:pPr>
        <w:spacing w:line="360" w:lineRule="auto" w:before="60" w:after="60"/>
        <w:ind w:firstLine="480"/>
      </w:pPr>
      <w:r>
        <w:t xml:space="preserve">项目“8·1”一般触电事故应认定为生产安全非责任事故。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