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奉贤四团G228公路新建工程FXII-8标“1·17”施工破坏电缆事故调查报告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奉贤四团G228公路新建工程FXII-8标“1·17”施工破坏电缆事故调查报告.pdf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