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泰州医药高新区(高港区)江苏惠利生物科技有限公司 “3·11”较大爆炸事故调查报告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来源：泰州市应急管理局　泰州市应急管理局·通知公告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原文链接：https://yjj.taizhou.gov.cn/zfxxgk/fdzdgknr/yjglaqsc/tzgg/art/2026/art_94c507db33ae41c1ae6e1d563a6d1525.html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发布时间：2026-03-20　抓取时间：2026-10-07</w:t>
      </w:r>
    </w:p>
    <w:p/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应急管理/安全生产&gt; 通知公告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3212000017/2026-348803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通知公告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2026-03-20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时效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泰州医药高新区(高港区)江苏惠利生物科技有限公司
      <w:br/>
      “3·11”较大爆炸事故调查报告
    </w:p>
    <w:p>
      <w:pPr>
        <w:spacing w:line="360" w:lineRule="auto" w:before="60" w:after="60"/>
        <w:ind w:firstLine="480"/>
      </w:pPr>
      <w:r>
        <w:t xml:space="preserve">• 信息来源：市应急局</w:t>
      </w:r>
    </w:p>
    <w:p>
      <w:pPr>
        <w:spacing w:line="360" w:lineRule="auto" w:before="60" w:after="60"/>
        <w:ind w:firstLine="480"/>
      </w:pPr>
      <w:r>
        <w:t xml:space="preserve">• 发布日期：2026-03-20 09:26</w:t>
      </w:r>
    </w:p>
    <w:p>
      <w:pPr>
        <w:spacing w:line="360" w:lineRule="auto" w:before="60" w:after="60"/>
        <w:ind w:firstLine="480"/>
      </w:pPr>
      <w:r>
        <w:t xml:space="preserve">• 浏览次数：</w:t>
      </w:r>
    </w:p>
    <w:p/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t xml:space="preserve">• 打印此页</w:t>
      </w:r>
    </w:p>
    <w:p>
      <w:pPr>
        <w:spacing w:line="360" w:lineRule="auto" w:before="60" w:after="60"/>
        <w:ind w:firstLine="480"/>
      </w:pPr>
      <w:r>
        <w:t xml:space="preserve">• 关闭窗口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