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潮州市饶平县三饶镇“4·15”较大火灾事故防范和整改措施落实情况评估报告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来源：潮州市应急管理局　潮州市·生产安全事故信息公开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原文链接：https://www.chaozhou.gov.cn/zwgk/zdlyxxgk/shgy/zhsgjy/content/post_3992930.html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发布时间：2026-05-26　抓取时间：2026-10-07</w:t>
      </w:r>
    </w:p>
    <w:p/>
    <w:p>
      <w:pPr>
        <w:spacing w:line="360" w:lineRule="auto" w:before="60" w:after="60"/>
        <w:ind w:firstLine="480"/>
      </w:pPr>
      <w:r>
        <w:t xml:space="preserve">   搜索 </w:t>
      </w:r>
    </w:p>
    <w:p>
      <w:pPr>
        <w:pStyle w:val="Heading2"/>
      </w:pPr>
      <w:r>
        <w:t xml:space="preserve">潮州市饶平县三饶镇“4·15”较大火灾事故防范和整改措施落实情况评估报告</w:t>
      </w:r>
    </w:p>
    <w:p>
      <w:pPr>
        <w:spacing w:line="360" w:lineRule="auto" w:before="60" w:after="60"/>
        <w:ind w:firstLine="480"/>
      </w:pPr>
      <w:r>
        <w:t xml:space="preserve">2026-05-26 15:42</w:t>
      </w:r>
    </w:p>
    <w:p>
      <w:pPr>
        <w:spacing w:line="360" w:lineRule="auto" w:before="60" w:after="60"/>
        <w:ind w:firstLine="480"/>
      </w:pPr>
      <w:r>
        <w:t xml:space="preserve">来源：本网</w:t>
      </w:r>
    </w:p>
    <w:p>
      <w:pPr>
        <w:spacing w:line="360" w:lineRule="auto" w:before="60" w:after="60"/>
        <w:ind w:firstLine="480"/>
      </w:pPr>
      <w:r>
        <w:t xml:space="preserve">【浏览字体：大 中   小】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/>
    <w:p/>
    <w:p/>
    <w:p>
      <w:pPr>
        <w:spacing w:line="360" w:lineRule="auto" w:before="60" w:after="60"/>
        <w:ind w:firstLine="480"/>
      </w:pPr>
      <w:r>
        <w:t xml:space="preserve">附件：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