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岳塘区湖南华XXXXX有限公司“7・31”物体打击事故调查报告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原文链接：https://yjj.xiangtan.gov.cn/5053/5055/5064/content_1401938.html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抓取时间：2026-10-10</w:t>
      </w:r>
    </w:p>
    <w:p/>
    <w:p>
      <w:pPr>
        <w:pStyle w:val="Heading2"/>
      </w:pPr>
      <w:r>
        <w:t xml:space="preserve">岳塘区湖南华XXXXX有限公司“7・31”物体打击事故调查报告</w:t>
      </w:r>
    </w:p>
    <w:p>
      <w:pPr>
        <w:pStyle w:val="Heading3"/>
      </w:pPr>
      <w:r>
        <w:t xml:space="preserve"> 湘潭市应急管理局 yjj.xiangtan.gov.cn  发布时间：2025-10-31 17:29  </w:t>
      </w:r>
    </w:p>
    <w:p/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