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湘潭县“4・13”非法生产烟火药制品 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原文链接：https://yjj.xiangtan.gov.cn/5053/5055/5064/content_1390949.html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发布时间：2025-09-05　抓取时间：2026-10-10</w:t>
      </w:r>
    </w:p>
    <w:p/>
    <w:p>
      <w:pPr>
        <w:pStyle w:val="Heading2"/>
      </w:pPr>
      <w:r>
        <w:t xml:space="preserve">湘潭县“4・13”非法生产烟火药制品 较大爆炸事故调查报告</w:t>
      </w:r>
    </w:p>
    <w:p>
      <w:pPr>
        <w:pStyle w:val="Heading3"/>
      </w:pPr>
      <w:r>
        <w:t xml:space="preserve"> 湘潭市应急管理局 yjj.xiangtan.gov.cn  发布时间：2025-09-05 11:49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