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湘潭经开区湖南 XX 工程建设有限公司 “6・14”一般触电事故调查报告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发布时间：2025-04-15　抓取时间：2026-10-10</w:t>
      </w:r>
    </w:p>
    <w:p/>
    <w:p>
      <w:pPr>
        <w:pStyle w:val="Heading2"/>
      </w:pPr>
      <w:r>
        <w:t xml:space="preserve">湘潭经开区湖南 XX 工程建设有限公司 “6・14”一般触电事故调查报告</w:t>
      </w:r>
    </w:p>
    <w:p>
      <w:pPr>
        <w:pStyle w:val="Heading3"/>
      </w:pPr>
      <w:r>
        <w:t xml:space="preserve"> 湘潭市应急管理局 yjj.xiangtan.gov.cn  发布时间：2025-04-15 16:18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